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AE8C0" w14:textId="77777777" w:rsidR="004141AC" w:rsidRPr="00094FA9" w:rsidRDefault="004141AC" w:rsidP="004141AC">
      <w:pPr>
        <w:pStyle w:val="Title"/>
        <w:jc w:val="center"/>
      </w:pPr>
      <w:r w:rsidRPr="00094FA9">
        <w:t>Management of COVID-19 Positive w</w:t>
      </w:r>
      <w:r w:rsidR="004E63C8">
        <w:rPr>
          <w:rFonts w:cstheme="majorHAnsi"/>
        </w:rPr>
        <w:t>ā</w:t>
      </w:r>
      <w:r w:rsidRPr="00094FA9">
        <w:t>hine in Pregnancy</w:t>
      </w:r>
    </w:p>
    <w:p w14:paraId="06AFC247" w14:textId="77777777" w:rsidR="004141AC" w:rsidRPr="004141AC" w:rsidRDefault="004141AC" w:rsidP="004141AC">
      <w:pPr>
        <w:pStyle w:val="Title"/>
        <w:jc w:val="center"/>
        <w:rPr>
          <w:sz w:val="28"/>
          <w:szCs w:val="28"/>
        </w:rPr>
      </w:pPr>
      <w:r>
        <w:rPr>
          <w:sz w:val="28"/>
          <w:szCs w:val="28"/>
        </w:rPr>
        <w:t>For GPs and LMCs</w:t>
      </w:r>
      <w:r w:rsidR="004E63C8">
        <w:rPr>
          <w:sz w:val="28"/>
          <w:szCs w:val="28"/>
        </w:rPr>
        <w:t xml:space="preserve"> - Version 2 24th</w:t>
      </w:r>
      <w:r>
        <w:rPr>
          <w:sz w:val="28"/>
          <w:szCs w:val="28"/>
        </w:rPr>
        <w:t xml:space="preserve"> December 20</w:t>
      </w:r>
      <w:r w:rsidRPr="004141AC">
        <w:rPr>
          <w:sz w:val="28"/>
          <w:szCs w:val="28"/>
        </w:rPr>
        <w:t>21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NZ"/>
        </w:rPr>
        <w:id w:val="173404235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FBCDDEF" w14:textId="77777777" w:rsidR="00CA1CAE" w:rsidRDefault="00CA1CAE">
          <w:pPr>
            <w:pStyle w:val="TOCHeading"/>
          </w:pPr>
          <w:r>
            <w:t>Table of Contents</w:t>
          </w:r>
        </w:p>
        <w:p w14:paraId="2B9ADFE2" w14:textId="77777777" w:rsidR="0093030B" w:rsidRDefault="00CA1CAE">
          <w:pPr>
            <w:pStyle w:val="TOC1"/>
            <w:tabs>
              <w:tab w:val="right" w:leader="dot" w:pos="10450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1236325" w:history="1">
            <w:r w:rsidR="0093030B" w:rsidRPr="000E07F7">
              <w:rPr>
                <w:rStyle w:val="Hyperlink"/>
                <w:noProof/>
              </w:rPr>
              <w:t>Updates for this version</w:t>
            </w:r>
            <w:r w:rsidR="0093030B">
              <w:rPr>
                <w:noProof/>
                <w:webHidden/>
              </w:rPr>
              <w:tab/>
            </w:r>
            <w:r w:rsidR="0093030B">
              <w:rPr>
                <w:noProof/>
                <w:webHidden/>
              </w:rPr>
              <w:fldChar w:fldCharType="begin"/>
            </w:r>
            <w:r w:rsidR="0093030B">
              <w:rPr>
                <w:noProof/>
                <w:webHidden/>
              </w:rPr>
              <w:instrText xml:space="preserve"> PAGEREF _Toc91236325 \h </w:instrText>
            </w:r>
            <w:r w:rsidR="0093030B">
              <w:rPr>
                <w:noProof/>
                <w:webHidden/>
              </w:rPr>
            </w:r>
            <w:r w:rsidR="0093030B">
              <w:rPr>
                <w:noProof/>
                <w:webHidden/>
              </w:rPr>
              <w:fldChar w:fldCharType="separate"/>
            </w:r>
            <w:r w:rsidR="004E63C8">
              <w:rPr>
                <w:noProof/>
                <w:webHidden/>
              </w:rPr>
              <w:t>1</w:t>
            </w:r>
            <w:r w:rsidR="0093030B">
              <w:rPr>
                <w:noProof/>
                <w:webHidden/>
              </w:rPr>
              <w:fldChar w:fldCharType="end"/>
            </w:r>
          </w:hyperlink>
        </w:p>
        <w:p w14:paraId="6F8BB492" w14:textId="77777777" w:rsidR="0093030B" w:rsidRDefault="00026874">
          <w:pPr>
            <w:pStyle w:val="TOC2"/>
            <w:tabs>
              <w:tab w:val="right" w:leader="dot" w:pos="10450"/>
            </w:tabs>
            <w:rPr>
              <w:rFonts w:eastAsiaTheme="minorEastAsia"/>
              <w:noProof/>
              <w:lang w:eastAsia="en-NZ"/>
            </w:rPr>
          </w:pPr>
          <w:hyperlink w:anchor="_Toc91236326" w:history="1">
            <w:r w:rsidR="0093030B" w:rsidRPr="000E07F7">
              <w:rPr>
                <w:rStyle w:val="Hyperlink"/>
                <w:noProof/>
                <w:lang w:eastAsia="en-NZ"/>
              </w:rPr>
              <w:t>Document Purpose</w:t>
            </w:r>
            <w:r w:rsidR="0093030B">
              <w:rPr>
                <w:noProof/>
                <w:webHidden/>
              </w:rPr>
              <w:tab/>
            </w:r>
            <w:r w:rsidR="0093030B">
              <w:rPr>
                <w:noProof/>
                <w:webHidden/>
              </w:rPr>
              <w:fldChar w:fldCharType="begin"/>
            </w:r>
            <w:r w:rsidR="0093030B">
              <w:rPr>
                <w:noProof/>
                <w:webHidden/>
              </w:rPr>
              <w:instrText xml:space="preserve"> PAGEREF _Toc91236326 \h </w:instrText>
            </w:r>
            <w:r w:rsidR="0093030B">
              <w:rPr>
                <w:noProof/>
                <w:webHidden/>
              </w:rPr>
            </w:r>
            <w:r w:rsidR="0093030B">
              <w:rPr>
                <w:noProof/>
                <w:webHidden/>
              </w:rPr>
              <w:fldChar w:fldCharType="separate"/>
            </w:r>
            <w:r w:rsidR="004E63C8">
              <w:rPr>
                <w:noProof/>
                <w:webHidden/>
              </w:rPr>
              <w:t>1</w:t>
            </w:r>
            <w:r w:rsidR="0093030B">
              <w:rPr>
                <w:noProof/>
                <w:webHidden/>
              </w:rPr>
              <w:fldChar w:fldCharType="end"/>
            </w:r>
          </w:hyperlink>
        </w:p>
        <w:p w14:paraId="5D9B2C37" w14:textId="77777777" w:rsidR="0093030B" w:rsidRDefault="00026874">
          <w:pPr>
            <w:pStyle w:val="TOC1"/>
            <w:tabs>
              <w:tab w:val="right" w:leader="dot" w:pos="10450"/>
            </w:tabs>
            <w:rPr>
              <w:rFonts w:eastAsiaTheme="minorEastAsia"/>
              <w:noProof/>
              <w:lang w:eastAsia="en-NZ"/>
            </w:rPr>
          </w:pPr>
          <w:hyperlink w:anchor="_Toc91236327" w:history="1">
            <w:r w:rsidR="0093030B" w:rsidRPr="000E07F7">
              <w:rPr>
                <w:rStyle w:val="Hyperlink"/>
                <w:noProof/>
                <w:lang w:eastAsia="en-NZ"/>
              </w:rPr>
              <w:t>INSTRUCTIONS:</w:t>
            </w:r>
            <w:r w:rsidR="0093030B">
              <w:rPr>
                <w:noProof/>
                <w:webHidden/>
              </w:rPr>
              <w:tab/>
            </w:r>
            <w:r w:rsidR="0093030B">
              <w:rPr>
                <w:noProof/>
                <w:webHidden/>
              </w:rPr>
              <w:fldChar w:fldCharType="begin"/>
            </w:r>
            <w:r w:rsidR="0093030B">
              <w:rPr>
                <w:noProof/>
                <w:webHidden/>
              </w:rPr>
              <w:instrText xml:space="preserve"> PAGEREF _Toc91236327 \h </w:instrText>
            </w:r>
            <w:r w:rsidR="0093030B">
              <w:rPr>
                <w:noProof/>
                <w:webHidden/>
              </w:rPr>
            </w:r>
            <w:r w:rsidR="0093030B">
              <w:rPr>
                <w:noProof/>
                <w:webHidden/>
              </w:rPr>
              <w:fldChar w:fldCharType="separate"/>
            </w:r>
            <w:r w:rsidR="004E63C8">
              <w:rPr>
                <w:noProof/>
                <w:webHidden/>
              </w:rPr>
              <w:t>1</w:t>
            </w:r>
            <w:r w:rsidR="0093030B">
              <w:rPr>
                <w:noProof/>
                <w:webHidden/>
              </w:rPr>
              <w:fldChar w:fldCharType="end"/>
            </w:r>
          </w:hyperlink>
        </w:p>
        <w:p w14:paraId="24FC1878" w14:textId="77777777" w:rsidR="0093030B" w:rsidRDefault="00026874">
          <w:pPr>
            <w:pStyle w:val="TOC2"/>
            <w:tabs>
              <w:tab w:val="right" w:leader="dot" w:pos="10450"/>
            </w:tabs>
            <w:rPr>
              <w:rFonts w:eastAsiaTheme="minorEastAsia"/>
              <w:noProof/>
              <w:lang w:eastAsia="en-NZ"/>
            </w:rPr>
          </w:pPr>
          <w:hyperlink w:anchor="_Toc91236328" w:history="1">
            <w:r w:rsidR="0093030B" w:rsidRPr="000E07F7">
              <w:rPr>
                <w:rStyle w:val="Hyperlink"/>
                <w:noProof/>
                <w:lang w:eastAsia="en-NZ"/>
              </w:rPr>
              <w:t>Primary care providers - responsibilities</w:t>
            </w:r>
            <w:r w:rsidR="0093030B">
              <w:rPr>
                <w:noProof/>
                <w:webHidden/>
              </w:rPr>
              <w:tab/>
            </w:r>
            <w:r w:rsidR="0093030B">
              <w:rPr>
                <w:noProof/>
                <w:webHidden/>
              </w:rPr>
              <w:fldChar w:fldCharType="begin"/>
            </w:r>
            <w:r w:rsidR="0093030B">
              <w:rPr>
                <w:noProof/>
                <w:webHidden/>
              </w:rPr>
              <w:instrText xml:space="preserve"> PAGEREF _Toc91236328 \h </w:instrText>
            </w:r>
            <w:r w:rsidR="0093030B">
              <w:rPr>
                <w:noProof/>
                <w:webHidden/>
              </w:rPr>
            </w:r>
            <w:r w:rsidR="0093030B">
              <w:rPr>
                <w:noProof/>
                <w:webHidden/>
              </w:rPr>
              <w:fldChar w:fldCharType="separate"/>
            </w:r>
            <w:r w:rsidR="004E63C8">
              <w:rPr>
                <w:noProof/>
                <w:webHidden/>
              </w:rPr>
              <w:t>1</w:t>
            </w:r>
            <w:r w:rsidR="0093030B">
              <w:rPr>
                <w:noProof/>
                <w:webHidden/>
              </w:rPr>
              <w:fldChar w:fldCharType="end"/>
            </w:r>
          </w:hyperlink>
        </w:p>
        <w:p w14:paraId="764368F1" w14:textId="77777777" w:rsidR="0093030B" w:rsidRDefault="00026874">
          <w:pPr>
            <w:pStyle w:val="TOC2"/>
            <w:tabs>
              <w:tab w:val="right" w:leader="dot" w:pos="10450"/>
            </w:tabs>
            <w:rPr>
              <w:rFonts w:eastAsiaTheme="minorEastAsia"/>
              <w:noProof/>
              <w:lang w:eastAsia="en-NZ"/>
            </w:rPr>
          </w:pPr>
          <w:hyperlink w:anchor="_Toc91236329" w:history="1">
            <w:r w:rsidR="0093030B" w:rsidRPr="000E07F7">
              <w:rPr>
                <w:rStyle w:val="Hyperlink"/>
                <w:noProof/>
              </w:rPr>
              <w:t>Primary Care Response Unit</w:t>
            </w:r>
            <w:r w:rsidR="0093030B">
              <w:rPr>
                <w:noProof/>
                <w:webHidden/>
              </w:rPr>
              <w:tab/>
            </w:r>
            <w:r w:rsidR="0093030B">
              <w:rPr>
                <w:noProof/>
                <w:webHidden/>
              </w:rPr>
              <w:fldChar w:fldCharType="begin"/>
            </w:r>
            <w:r w:rsidR="0093030B">
              <w:rPr>
                <w:noProof/>
                <w:webHidden/>
              </w:rPr>
              <w:instrText xml:space="preserve"> PAGEREF _Toc91236329 \h </w:instrText>
            </w:r>
            <w:r w:rsidR="0093030B">
              <w:rPr>
                <w:noProof/>
                <w:webHidden/>
              </w:rPr>
            </w:r>
            <w:r w:rsidR="0093030B">
              <w:rPr>
                <w:noProof/>
                <w:webHidden/>
              </w:rPr>
              <w:fldChar w:fldCharType="separate"/>
            </w:r>
            <w:r w:rsidR="004E63C8">
              <w:rPr>
                <w:noProof/>
                <w:webHidden/>
              </w:rPr>
              <w:t>2</w:t>
            </w:r>
            <w:r w:rsidR="0093030B">
              <w:rPr>
                <w:noProof/>
                <w:webHidden/>
              </w:rPr>
              <w:fldChar w:fldCharType="end"/>
            </w:r>
          </w:hyperlink>
        </w:p>
        <w:p w14:paraId="131DCBFB" w14:textId="77777777" w:rsidR="0093030B" w:rsidRDefault="00026874">
          <w:pPr>
            <w:pStyle w:val="TOC2"/>
            <w:tabs>
              <w:tab w:val="right" w:leader="dot" w:pos="10450"/>
            </w:tabs>
            <w:rPr>
              <w:rFonts w:eastAsiaTheme="minorEastAsia"/>
              <w:noProof/>
              <w:lang w:eastAsia="en-NZ"/>
            </w:rPr>
          </w:pPr>
          <w:hyperlink w:anchor="_Toc91236330" w:history="1">
            <w:r w:rsidR="0093030B" w:rsidRPr="000E07F7">
              <w:rPr>
                <w:rStyle w:val="Hyperlink"/>
                <w:noProof/>
              </w:rPr>
              <w:t>Risk stratification</w:t>
            </w:r>
            <w:r w:rsidR="0093030B">
              <w:rPr>
                <w:noProof/>
                <w:webHidden/>
              </w:rPr>
              <w:tab/>
            </w:r>
            <w:r w:rsidR="0093030B">
              <w:rPr>
                <w:noProof/>
                <w:webHidden/>
              </w:rPr>
              <w:fldChar w:fldCharType="begin"/>
            </w:r>
            <w:r w:rsidR="0093030B">
              <w:rPr>
                <w:noProof/>
                <w:webHidden/>
              </w:rPr>
              <w:instrText xml:space="preserve"> PAGEREF _Toc91236330 \h </w:instrText>
            </w:r>
            <w:r w:rsidR="0093030B">
              <w:rPr>
                <w:noProof/>
                <w:webHidden/>
              </w:rPr>
            </w:r>
            <w:r w:rsidR="0093030B">
              <w:rPr>
                <w:noProof/>
                <w:webHidden/>
              </w:rPr>
              <w:fldChar w:fldCharType="separate"/>
            </w:r>
            <w:r w:rsidR="004E63C8">
              <w:rPr>
                <w:noProof/>
                <w:webHidden/>
              </w:rPr>
              <w:t>3</w:t>
            </w:r>
            <w:r w:rsidR="0093030B">
              <w:rPr>
                <w:noProof/>
                <w:webHidden/>
              </w:rPr>
              <w:fldChar w:fldCharType="end"/>
            </w:r>
          </w:hyperlink>
        </w:p>
        <w:p w14:paraId="79271B58" w14:textId="77777777" w:rsidR="0093030B" w:rsidRDefault="00026874">
          <w:pPr>
            <w:pStyle w:val="TOC2"/>
            <w:tabs>
              <w:tab w:val="right" w:leader="dot" w:pos="10450"/>
            </w:tabs>
            <w:rPr>
              <w:rFonts w:eastAsiaTheme="minorEastAsia"/>
              <w:noProof/>
              <w:lang w:eastAsia="en-NZ"/>
            </w:rPr>
          </w:pPr>
          <w:hyperlink w:anchor="_Toc91236331" w:history="1">
            <w:r w:rsidR="0093030B" w:rsidRPr="000E07F7">
              <w:rPr>
                <w:rStyle w:val="Hyperlink"/>
                <w:noProof/>
              </w:rPr>
              <w:t>Normal disease progression (diagram)</w:t>
            </w:r>
            <w:r w:rsidR="0093030B">
              <w:rPr>
                <w:noProof/>
                <w:webHidden/>
              </w:rPr>
              <w:tab/>
            </w:r>
            <w:r w:rsidR="0093030B">
              <w:rPr>
                <w:noProof/>
                <w:webHidden/>
              </w:rPr>
              <w:fldChar w:fldCharType="begin"/>
            </w:r>
            <w:r w:rsidR="0093030B">
              <w:rPr>
                <w:noProof/>
                <w:webHidden/>
              </w:rPr>
              <w:instrText xml:space="preserve"> PAGEREF _Toc91236331 \h </w:instrText>
            </w:r>
            <w:r w:rsidR="0093030B">
              <w:rPr>
                <w:noProof/>
                <w:webHidden/>
              </w:rPr>
            </w:r>
            <w:r w:rsidR="0093030B">
              <w:rPr>
                <w:noProof/>
                <w:webHidden/>
              </w:rPr>
              <w:fldChar w:fldCharType="separate"/>
            </w:r>
            <w:r w:rsidR="004E63C8">
              <w:rPr>
                <w:noProof/>
                <w:webHidden/>
              </w:rPr>
              <w:t>3</w:t>
            </w:r>
            <w:r w:rsidR="0093030B">
              <w:rPr>
                <w:noProof/>
                <w:webHidden/>
              </w:rPr>
              <w:fldChar w:fldCharType="end"/>
            </w:r>
          </w:hyperlink>
        </w:p>
        <w:p w14:paraId="6C5103E4" w14:textId="77777777" w:rsidR="0093030B" w:rsidRDefault="00026874">
          <w:pPr>
            <w:pStyle w:val="TOC2"/>
            <w:tabs>
              <w:tab w:val="right" w:leader="dot" w:pos="10450"/>
            </w:tabs>
            <w:rPr>
              <w:rFonts w:eastAsiaTheme="minorEastAsia"/>
              <w:noProof/>
              <w:lang w:eastAsia="en-NZ"/>
            </w:rPr>
          </w:pPr>
          <w:hyperlink w:anchor="_Toc91236332" w:history="1">
            <w:r w:rsidR="0093030B" w:rsidRPr="000E07F7">
              <w:rPr>
                <w:rStyle w:val="Hyperlink"/>
                <w:noProof/>
              </w:rPr>
              <w:t>Medications Management</w:t>
            </w:r>
            <w:r w:rsidR="0093030B">
              <w:rPr>
                <w:noProof/>
                <w:webHidden/>
              </w:rPr>
              <w:tab/>
            </w:r>
            <w:r w:rsidR="0093030B">
              <w:rPr>
                <w:noProof/>
                <w:webHidden/>
              </w:rPr>
              <w:fldChar w:fldCharType="begin"/>
            </w:r>
            <w:r w:rsidR="0093030B">
              <w:rPr>
                <w:noProof/>
                <w:webHidden/>
              </w:rPr>
              <w:instrText xml:space="preserve"> PAGEREF _Toc91236332 \h </w:instrText>
            </w:r>
            <w:r w:rsidR="0093030B">
              <w:rPr>
                <w:noProof/>
                <w:webHidden/>
              </w:rPr>
            </w:r>
            <w:r w:rsidR="0093030B">
              <w:rPr>
                <w:noProof/>
                <w:webHidden/>
              </w:rPr>
              <w:fldChar w:fldCharType="separate"/>
            </w:r>
            <w:r w:rsidR="004E63C8">
              <w:rPr>
                <w:noProof/>
                <w:webHidden/>
              </w:rPr>
              <w:t>4</w:t>
            </w:r>
            <w:r w:rsidR="0093030B">
              <w:rPr>
                <w:noProof/>
                <w:webHidden/>
              </w:rPr>
              <w:fldChar w:fldCharType="end"/>
            </w:r>
          </w:hyperlink>
        </w:p>
        <w:p w14:paraId="7B0F24A8" w14:textId="77777777" w:rsidR="0093030B" w:rsidRDefault="00026874">
          <w:pPr>
            <w:pStyle w:val="TOC2"/>
            <w:tabs>
              <w:tab w:val="right" w:leader="dot" w:pos="10450"/>
            </w:tabs>
            <w:rPr>
              <w:rFonts w:eastAsiaTheme="minorEastAsia"/>
              <w:noProof/>
              <w:lang w:eastAsia="en-NZ"/>
            </w:rPr>
          </w:pPr>
          <w:hyperlink w:anchor="_Toc91236333" w:history="1">
            <w:r w:rsidR="0093030B" w:rsidRPr="000E07F7">
              <w:rPr>
                <w:rStyle w:val="Hyperlink"/>
                <w:noProof/>
              </w:rPr>
              <w:t>Pulse Oximeters and Sphygmomanometers</w:t>
            </w:r>
            <w:r w:rsidR="0093030B">
              <w:rPr>
                <w:noProof/>
                <w:webHidden/>
              </w:rPr>
              <w:tab/>
            </w:r>
            <w:r w:rsidR="0093030B">
              <w:rPr>
                <w:noProof/>
                <w:webHidden/>
              </w:rPr>
              <w:fldChar w:fldCharType="begin"/>
            </w:r>
            <w:r w:rsidR="0093030B">
              <w:rPr>
                <w:noProof/>
                <w:webHidden/>
              </w:rPr>
              <w:instrText xml:space="preserve"> PAGEREF _Toc91236333 \h </w:instrText>
            </w:r>
            <w:r w:rsidR="0093030B">
              <w:rPr>
                <w:noProof/>
                <w:webHidden/>
              </w:rPr>
            </w:r>
            <w:r w:rsidR="0093030B">
              <w:rPr>
                <w:noProof/>
                <w:webHidden/>
              </w:rPr>
              <w:fldChar w:fldCharType="separate"/>
            </w:r>
            <w:r w:rsidR="004E63C8">
              <w:rPr>
                <w:noProof/>
                <w:webHidden/>
              </w:rPr>
              <w:t>5</w:t>
            </w:r>
            <w:r w:rsidR="0093030B">
              <w:rPr>
                <w:noProof/>
                <w:webHidden/>
              </w:rPr>
              <w:fldChar w:fldCharType="end"/>
            </w:r>
          </w:hyperlink>
        </w:p>
        <w:p w14:paraId="0EFE315A" w14:textId="77777777" w:rsidR="0093030B" w:rsidRDefault="00026874">
          <w:pPr>
            <w:pStyle w:val="TOC2"/>
            <w:tabs>
              <w:tab w:val="right" w:leader="dot" w:pos="10450"/>
            </w:tabs>
            <w:rPr>
              <w:rFonts w:eastAsiaTheme="minorEastAsia"/>
              <w:noProof/>
              <w:lang w:eastAsia="en-NZ"/>
            </w:rPr>
          </w:pPr>
          <w:hyperlink w:anchor="_Toc91236334" w:history="1">
            <w:r w:rsidR="0093030B" w:rsidRPr="000E07F7">
              <w:rPr>
                <w:rStyle w:val="Hyperlink"/>
                <w:noProof/>
                <w:lang w:eastAsia="en-NZ"/>
              </w:rPr>
              <w:t>Discharging COVID-19 Wāhine</w:t>
            </w:r>
            <w:r w:rsidR="0093030B">
              <w:rPr>
                <w:noProof/>
                <w:webHidden/>
              </w:rPr>
              <w:tab/>
            </w:r>
            <w:r w:rsidR="0093030B">
              <w:rPr>
                <w:noProof/>
                <w:webHidden/>
              </w:rPr>
              <w:fldChar w:fldCharType="begin"/>
            </w:r>
            <w:r w:rsidR="0093030B">
              <w:rPr>
                <w:noProof/>
                <w:webHidden/>
              </w:rPr>
              <w:instrText xml:space="preserve"> PAGEREF _Toc91236334 \h </w:instrText>
            </w:r>
            <w:r w:rsidR="0093030B">
              <w:rPr>
                <w:noProof/>
                <w:webHidden/>
              </w:rPr>
            </w:r>
            <w:r w:rsidR="0093030B">
              <w:rPr>
                <w:noProof/>
                <w:webHidden/>
              </w:rPr>
              <w:fldChar w:fldCharType="separate"/>
            </w:r>
            <w:r w:rsidR="004E63C8">
              <w:rPr>
                <w:noProof/>
                <w:webHidden/>
              </w:rPr>
              <w:t>6</w:t>
            </w:r>
            <w:r w:rsidR="0093030B">
              <w:rPr>
                <w:noProof/>
                <w:webHidden/>
              </w:rPr>
              <w:fldChar w:fldCharType="end"/>
            </w:r>
          </w:hyperlink>
        </w:p>
        <w:p w14:paraId="48B807F6" w14:textId="77777777" w:rsidR="0093030B" w:rsidRDefault="00026874">
          <w:pPr>
            <w:pStyle w:val="TOC2"/>
            <w:tabs>
              <w:tab w:val="right" w:leader="dot" w:pos="10450"/>
            </w:tabs>
            <w:rPr>
              <w:rFonts w:eastAsiaTheme="minorEastAsia"/>
              <w:noProof/>
              <w:lang w:eastAsia="en-NZ"/>
            </w:rPr>
          </w:pPr>
          <w:hyperlink w:anchor="_Toc91236335" w:history="1">
            <w:r w:rsidR="0093030B" w:rsidRPr="000E07F7">
              <w:rPr>
                <w:rStyle w:val="Hyperlink"/>
                <w:noProof/>
                <w:lang w:eastAsia="en-NZ"/>
              </w:rPr>
              <w:t>Respiratory Team Support</w:t>
            </w:r>
            <w:r w:rsidR="0093030B">
              <w:rPr>
                <w:noProof/>
                <w:webHidden/>
              </w:rPr>
              <w:tab/>
            </w:r>
            <w:r w:rsidR="0093030B">
              <w:rPr>
                <w:noProof/>
                <w:webHidden/>
              </w:rPr>
              <w:fldChar w:fldCharType="begin"/>
            </w:r>
            <w:r w:rsidR="0093030B">
              <w:rPr>
                <w:noProof/>
                <w:webHidden/>
              </w:rPr>
              <w:instrText xml:space="preserve"> PAGEREF _Toc91236335 \h </w:instrText>
            </w:r>
            <w:r w:rsidR="0093030B">
              <w:rPr>
                <w:noProof/>
                <w:webHidden/>
              </w:rPr>
            </w:r>
            <w:r w:rsidR="0093030B">
              <w:rPr>
                <w:noProof/>
                <w:webHidden/>
              </w:rPr>
              <w:fldChar w:fldCharType="separate"/>
            </w:r>
            <w:r w:rsidR="004E63C8">
              <w:rPr>
                <w:noProof/>
                <w:webHidden/>
              </w:rPr>
              <w:t>6</w:t>
            </w:r>
            <w:r w:rsidR="0093030B">
              <w:rPr>
                <w:noProof/>
                <w:webHidden/>
              </w:rPr>
              <w:fldChar w:fldCharType="end"/>
            </w:r>
          </w:hyperlink>
        </w:p>
        <w:p w14:paraId="57164008" w14:textId="77777777" w:rsidR="0093030B" w:rsidRDefault="00026874">
          <w:pPr>
            <w:pStyle w:val="TOC2"/>
            <w:tabs>
              <w:tab w:val="right" w:leader="dot" w:pos="10450"/>
            </w:tabs>
            <w:rPr>
              <w:rFonts w:eastAsiaTheme="minorEastAsia"/>
              <w:noProof/>
              <w:lang w:eastAsia="en-NZ"/>
            </w:rPr>
          </w:pPr>
          <w:hyperlink w:anchor="_Toc91236336" w:history="1">
            <w:r w:rsidR="0093030B" w:rsidRPr="000E07F7">
              <w:rPr>
                <w:rStyle w:val="Hyperlink"/>
                <w:noProof/>
              </w:rPr>
              <w:t>Key Sector Contacts</w:t>
            </w:r>
            <w:r w:rsidR="0093030B">
              <w:rPr>
                <w:noProof/>
                <w:webHidden/>
              </w:rPr>
              <w:tab/>
            </w:r>
            <w:r w:rsidR="0093030B">
              <w:rPr>
                <w:noProof/>
                <w:webHidden/>
              </w:rPr>
              <w:fldChar w:fldCharType="begin"/>
            </w:r>
            <w:r w:rsidR="0093030B">
              <w:rPr>
                <w:noProof/>
                <w:webHidden/>
              </w:rPr>
              <w:instrText xml:space="preserve"> PAGEREF _Toc91236336 \h </w:instrText>
            </w:r>
            <w:r w:rsidR="0093030B">
              <w:rPr>
                <w:noProof/>
                <w:webHidden/>
              </w:rPr>
            </w:r>
            <w:r w:rsidR="0093030B">
              <w:rPr>
                <w:noProof/>
                <w:webHidden/>
              </w:rPr>
              <w:fldChar w:fldCharType="separate"/>
            </w:r>
            <w:r w:rsidR="004E63C8">
              <w:rPr>
                <w:noProof/>
                <w:webHidden/>
              </w:rPr>
              <w:t>7</w:t>
            </w:r>
            <w:r w:rsidR="0093030B">
              <w:rPr>
                <w:noProof/>
                <w:webHidden/>
              </w:rPr>
              <w:fldChar w:fldCharType="end"/>
            </w:r>
          </w:hyperlink>
        </w:p>
        <w:p w14:paraId="0BA360AE" w14:textId="77777777" w:rsidR="00CA1CAE" w:rsidRPr="00A75928" w:rsidRDefault="00CA1CAE" w:rsidP="00A75928">
          <w:pPr>
            <w:rPr>
              <w:rStyle w:val="Heading1Char"/>
              <w:rFonts w:asciiTheme="minorHAnsi" w:eastAsiaTheme="minorHAnsi" w:hAnsiTheme="minorHAnsi" w:cstheme="minorBidi"/>
              <w:b w:val="0"/>
              <w:color w:val="auto"/>
              <w:sz w:val="22"/>
              <w:szCs w:val="22"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5C0AAA9" w14:textId="77777777" w:rsidR="004141AC" w:rsidRPr="004E63C8" w:rsidRDefault="004141AC" w:rsidP="004141AC">
      <w:pPr>
        <w:spacing w:after="0"/>
        <w:rPr>
          <w:rFonts w:eastAsia="Times New Roman" w:cs="Arial"/>
          <w:lang w:eastAsia="en-NZ"/>
        </w:rPr>
      </w:pPr>
      <w:bookmarkStart w:id="0" w:name="_Toc91236325"/>
      <w:r w:rsidRPr="004E63C8">
        <w:rPr>
          <w:rStyle w:val="Heading1Char"/>
          <w:color w:val="auto"/>
        </w:rPr>
        <w:t>Updates for this version</w:t>
      </w:r>
      <w:bookmarkEnd w:id="0"/>
      <w:r w:rsidRPr="004E63C8">
        <w:rPr>
          <w:rFonts w:ascii="Arial" w:eastAsia="Times New Roman" w:hAnsi="Arial" w:cs="Arial"/>
          <w:b/>
          <w:lang w:eastAsia="en-NZ"/>
        </w:rPr>
        <w:t xml:space="preserve"> </w:t>
      </w:r>
      <w:r w:rsidR="004E63C8" w:rsidRPr="004E63C8">
        <w:rPr>
          <w:rFonts w:eastAsia="Times New Roman" w:cs="Arial"/>
          <w:lang w:eastAsia="en-NZ"/>
        </w:rPr>
        <w:t>(Version 2, 24 December 2021)</w:t>
      </w:r>
    </w:p>
    <w:p w14:paraId="1B5FD8C2" w14:textId="77777777" w:rsidR="004E63C8" w:rsidRPr="004E63C8" w:rsidRDefault="004E63C8" w:rsidP="004141AC">
      <w:pPr>
        <w:spacing w:after="0"/>
        <w:rPr>
          <w:rFonts w:eastAsia="Times New Roman" w:cs="Arial"/>
          <w:lang w:eastAsia="en-NZ"/>
        </w:rPr>
      </w:pPr>
      <w:r w:rsidRPr="004E63C8">
        <w:rPr>
          <w:rFonts w:eastAsia="Times New Roman" w:cs="Arial"/>
          <w:lang w:eastAsia="en-NZ"/>
        </w:rPr>
        <w:t xml:space="preserve">Summary of updates: </w:t>
      </w:r>
    </w:p>
    <w:p w14:paraId="470B4944" w14:textId="77777777" w:rsidR="004E63C8" w:rsidRPr="004E63C8" w:rsidRDefault="004E63C8" w:rsidP="004E63C8">
      <w:pPr>
        <w:pStyle w:val="ListParagraph"/>
        <w:numPr>
          <w:ilvl w:val="0"/>
          <w:numId w:val="42"/>
        </w:numPr>
        <w:spacing w:after="0"/>
        <w:rPr>
          <w:rFonts w:eastAsia="Times New Roman" w:cs="Arial"/>
          <w:lang w:eastAsia="en-NZ"/>
        </w:rPr>
      </w:pPr>
      <w:r w:rsidRPr="004E63C8">
        <w:rPr>
          <w:rFonts w:eastAsia="Times New Roman" w:cs="Arial"/>
          <w:lang w:eastAsia="en-NZ"/>
        </w:rPr>
        <w:t>Video link for C</w:t>
      </w:r>
      <w:r>
        <w:rPr>
          <w:rFonts w:eastAsia="Times New Roman" w:cs="Arial"/>
          <w:lang w:eastAsia="en-NZ"/>
        </w:rPr>
        <w:t>lexane</w:t>
      </w:r>
      <w:r w:rsidRPr="004E63C8">
        <w:rPr>
          <w:rFonts w:eastAsia="Times New Roman" w:cs="Arial"/>
          <w:lang w:eastAsia="en-NZ"/>
        </w:rPr>
        <w:t xml:space="preserve"> </w:t>
      </w:r>
    </w:p>
    <w:p w14:paraId="170697C9" w14:textId="77777777" w:rsidR="004E63C8" w:rsidRPr="004E63C8" w:rsidRDefault="004E63C8" w:rsidP="004E63C8">
      <w:pPr>
        <w:pStyle w:val="ListParagraph"/>
        <w:numPr>
          <w:ilvl w:val="0"/>
          <w:numId w:val="42"/>
        </w:numPr>
        <w:spacing w:after="0"/>
        <w:rPr>
          <w:rFonts w:eastAsia="Times New Roman" w:cs="Arial"/>
          <w:lang w:eastAsia="en-NZ"/>
        </w:rPr>
      </w:pPr>
      <w:r>
        <w:rPr>
          <w:rFonts w:eastAsia="Times New Roman" w:cs="Arial"/>
          <w:lang w:eastAsia="en-NZ"/>
        </w:rPr>
        <w:t>U</w:t>
      </w:r>
      <w:r w:rsidRPr="004E63C8">
        <w:rPr>
          <w:rFonts w:eastAsia="Times New Roman" w:cs="Arial"/>
          <w:lang w:eastAsia="en-NZ"/>
        </w:rPr>
        <w:t xml:space="preserve">pdated processes for </w:t>
      </w:r>
      <w:r>
        <w:rPr>
          <w:rFonts w:eastAsia="Times New Roman" w:cs="Arial"/>
          <w:lang w:eastAsia="en-NZ"/>
        </w:rPr>
        <w:t>oximeters and s</w:t>
      </w:r>
      <w:r w:rsidRPr="004E63C8">
        <w:rPr>
          <w:rFonts w:eastAsia="Times New Roman" w:cs="Arial"/>
          <w:lang w:eastAsia="en-NZ"/>
        </w:rPr>
        <w:t>phygmomanometers</w:t>
      </w:r>
    </w:p>
    <w:p w14:paraId="72F9CAF0" w14:textId="77777777" w:rsidR="004141AC" w:rsidRPr="004E63C8" w:rsidRDefault="004E63C8" w:rsidP="004E63C8">
      <w:pPr>
        <w:pStyle w:val="ListParagraph"/>
        <w:numPr>
          <w:ilvl w:val="0"/>
          <w:numId w:val="42"/>
        </w:numPr>
        <w:spacing w:after="0"/>
        <w:rPr>
          <w:rFonts w:eastAsia="Times New Roman" w:cs="Arial"/>
          <w:lang w:eastAsia="en-NZ"/>
        </w:rPr>
      </w:pPr>
      <w:r>
        <w:rPr>
          <w:rFonts w:eastAsia="Times New Roman" w:cs="Arial"/>
          <w:lang w:eastAsia="en-NZ"/>
        </w:rPr>
        <w:t>Information on discharging pregn</w:t>
      </w:r>
      <w:r w:rsidRPr="004E63C8">
        <w:rPr>
          <w:rFonts w:eastAsia="Times New Roman" w:cs="Arial"/>
          <w:lang w:eastAsia="en-NZ"/>
        </w:rPr>
        <w:t>a</w:t>
      </w:r>
      <w:r>
        <w:rPr>
          <w:rFonts w:eastAsia="Times New Roman" w:cs="Arial"/>
          <w:lang w:eastAsia="en-NZ"/>
        </w:rPr>
        <w:t>n</w:t>
      </w:r>
      <w:r w:rsidRPr="004E63C8">
        <w:rPr>
          <w:rFonts w:eastAsia="Times New Roman" w:cs="Arial"/>
          <w:lang w:eastAsia="en-NZ"/>
        </w:rPr>
        <w:t>t women from hospital.</w:t>
      </w:r>
    </w:p>
    <w:p w14:paraId="73EB5FFB" w14:textId="77777777" w:rsidR="004141AC" w:rsidRDefault="004141AC" w:rsidP="004141AC">
      <w:pPr>
        <w:spacing w:after="0" w:line="240" w:lineRule="auto"/>
        <w:ind w:hanging="126"/>
        <w:rPr>
          <w:rFonts w:ascii="Arial" w:eastAsia="Times New Roman" w:hAnsi="Arial" w:cs="Arial"/>
          <w:b/>
          <w:color w:val="000000"/>
          <w:lang w:eastAsia="en-NZ"/>
        </w:rPr>
      </w:pPr>
    </w:p>
    <w:p w14:paraId="27CE17B2" w14:textId="77777777" w:rsidR="004141AC" w:rsidRPr="009E2739" w:rsidRDefault="00CA1CAE" w:rsidP="00CA1CAE">
      <w:pPr>
        <w:pStyle w:val="Heading2"/>
        <w:rPr>
          <w:lang w:eastAsia="en-NZ"/>
        </w:rPr>
      </w:pPr>
      <w:bookmarkStart w:id="1" w:name="_Toc91236326"/>
      <w:r>
        <w:rPr>
          <w:lang w:eastAsia="en-NZ"/>
        </w:rPr>
        <w:t>Document P</w:t>
      </w:r>
      <w:r w:rsidR="004141AC">
        <w:rPr>
          <w:lang w:eastAsia="en-NZ"/>
        </w:rPr>
        <w:t>urpose</w:t>
      </w:r>
      <w:bookmarkEnd w:id="1"/>
    </w:p>
    <w:p w14:paraId="286FD6B7" w14:textId="77777777" w:rsidR="004141AC" w:rsidRDefault="004141AC" w:rsidP="004141AC">
      <w:pPr>
        <w:pStyle w:val="ListParagraph"/>
        <w:numPr>
          <w:ilvl w:val="0"/>
          <w:numId w:val="34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</w:rPr>
      </w:pPr>
      <w:r w:rsidRPr="00DB43AF">
        <w:rPr>
          <w:rFonts w:ascii="Arial" w:eastAsia="Times New Roman" w:hAnsi="Arial" w:cs="Arial"/>
          <w:color w:val="000000"/>
          <w:lang w:eastAsia="en-NZ"/>
        </w:rPr>
        <w:t>This document is a guideline to help you navigate care for your COVID-19 positive p</w:t>
      </w:r>
      <w:r>
        <w:rPr>
          <w:rFonts w:ascii="Arial" w:eastAsia="Times New Roman" w:hAnsi="Arial" w:cs="Arial"/>
          <w:color w:val="000000"/>
          <w:lang w:eastAsia="en-NZ"/>
        </w:rPr>
        <w:t xml:space="preserve">regnant </w:t>
      </w:r>
      <w:r w:rsidRPr="00DB43AF">
        <w:rPr>
          <w:rFonts w:ascii="Arial" w:hAnsi="Arial" w:cs="Arial"/>
        </w:rPr>
        <w:t>w</w:t>
      </w:r>
      <w:r>
        <w:rPr>
          <w:rFonts w:ascii="Arial" w:hAnsi="Arial" w:cs="Arial"/>
        </w:rPr>
        <w:t>ā</w:t>
      </w:r>
      <w:r w:rsidRPr="00DB43AF">
        <w:rPr>
          <w:rFonts w:ascii="Arial" w:hAnsi="Arial" w:cs="Arial"/>
        </w:rPr>
        <w:t>hine</w:t>
      </w:r>
      <w:r w:rsidRPr="00DB43AF">
        <w:rPr>
          <w:rFonts w:ascii="Arial" w:eastAsia="Times New Roman" w:hAnsi="Arial" w:cs="Arial"/>
          <w:color w:val="000000"/>
          <w:lang w:eastAsia="en-NZ"/>
        </w:rPr>
        <w:t>. As with all guidelines, this does not replace good clinical decision-making</w:t>
      </w:r>
      <w:r>
        <w:rPr>
          <w:rFonts w:ascii="Arial" w:eastAsia="Times New Roman" w:hAnsi="Arial" w:cs="Arial"/>
          <w:color w:val="000000"/>
          <w:lang w:eastAsia="en-NZ"/>
        </w:rPr>
        <w:t>,</w:t>
      </w:r>
      <w:r w:rsidRPr="00DB43AF">
        <w:rPr>
          <w:rFonts w:ascii="Arial" w:eastAsia="Times New Roman" w:hAnsi="Arial" w:cs="Arial"/>
          <w:color w:val="000000"/>
          <w:lang w:eastAsia="en-NZ"/>
        </w:rPr>
        <w:t xml:space="preserve"> but should help advise. The reasons for deviation from any clinical guideline should be well documented.</w:t>
      </w:r>
    </w:p>
    <w:p w14:paraId="658CF628" w14:textId="77777777" w:rsidR="004141AC" w:rsidRDefault="004141AC" w:rsidP="004141AC">
      <w:pPr>
        <w:pStyle w:val="Heading1"/>
        <w:rPr>
          <w:lang w:eastAsia="en-NZ"/>
        </w:rPr>
      </w:pPr>
      <w:bookmarkStart w:id="2" w:name="_Toc91236327"/>
      <w:r w:rsidRPr="009E2739">
        <w:rPr>
          <w:lang w:eastAsia="en-NZ"/>
        </w:rPr>
        <w:t>INSTRUCTIONS:</w:t>
      </w:r>
      <w:bookmarkEnd w:id="2"/>
    </w:p>
    <w:p w14:paraId="6BCC47E7" w14:textId="77777777" w:rsidR="004141AC" w:rsidRPr="00CA1CAE" w:rsidRDefault="00CA1CAE" w:rsidP="00CA1CAE">
      <w:pPr>
        <w:pStyle w:val="Heading2"/>
        <w:rPr>
          <w:lang w:eastAsia="en-NZ"/>
        </w:rPr>
      </w:pPr>
      <w:bookmarkStart w:id="3" w:name="_Toc91236328"/>
      <w:r>
        <w:rPr>
          <w:lang w:eastAsia="en-NZ"/>
        </w:rPr>
        <w:t>Primary care providers - responsibilities</w:t>
      </w:r>
      <w:bookmarkEnd w:id="3"/>
    </w:p>
    <w:p w14:paraId="16EF4DED" w14:textId="77777777" w:rsidR="004141AC" w:rsidRPr="00326E68" w:rsidRDefault="004141AC" w:rsidP="004141AC">
      <w:pPr>
        <w:pStyle w:val="ListParagraph"/>
        <w:numPr>
          <w:ilvl w:val="0"/>
          <w:numId w:val="34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</w:rPr>
      </w:pPr>
      <w:r w:rsidRPr="00326E68">
        <w:rPr>
          <w:rFonts w:ascii="Arial" w:eastAsia="Times New Roman" w:hAnsi="Arial" w:cs="Arial"/>
          <w:color w:val="000000"/>
        </w:rPr>
        <w:t>Clinical responsibility for Mat</w:t>
      </w:r>
      <w:r>
        <w:rPr>
          <w:rFonts w:ascii="Arial" w:eastAsia="Times New Roman" w:hAnsi="Arial" w:cs="Arial"/>
          <w:color w:val="000000"/>
        </w:rPr>
        <w:t>ernity care remains with LMC / m</w:t>
      </w:r>
      <w:r w:rsidRPr="00326E68">
        <w:rPr>
          <w:rFonts w:ascii="Arial" w:eastAsia="Times New Roman" w:hAnsi="Arial" w:cs="Arial"/>
          <w:color w:val="000000"/>
        </w:rPr>
        <w:t>idwife - continue to provide routine care by phone or video where appropriate, keeping in-person physical assessment &lt;15 minutes if possible, where it cannot be reasonably or safely postponed</w:t>
      </w:r>
      <w:r>
        <w:rPr>
          <w:rFonts w:ascii="Arial" w:eastAsia="Times New Roman" w:hAnsi="Arial" w:cs="Arial"/>
          <w:color w:val="000000"/>
        </w:rPr>
        <w:t>.</w:t>
      </w:r>
      <w:r w:rsidRPr="00326E68">
        <w:rPr>
          <w:rFonts w:ascii="Arial" w:eastAsia="Times New Roman" w:hAnsi="Arial" w:cs="Arial"/>
          <w:color w:val="000000"/>
        </w:rPr>
        <w:t xml:space="preserve"> </w:t>
      </w:r>
    </w:p>
    <w:p w14:paraId="758D2AE0" w14:textId="77777777" w:rsidR="004141AC" w:rsidRDefault="004141AC" w:rsidP="004141AC">
      <w:pPr>
        <w:pStyle w:val="ListParagraph"/>
        <w:numPr>
          <w:ilvl w:val="0"/>
          <w:numId w:val="0"/>
        </w:numPr>
        <w:spacing w:after="0" w:line="240" w:lineRule="auto"/>
        <w:ind w:left="490"/>
        <w:jc w:val="both"/>
        <w:rPr>
          <w:rFonts w:ascii="Arial" w:eastAsia="Times New Roman" w:hAnsi="Arial" w:cs="Arial"/>
          <w:color w:val="000000"/>
        </w:rPr>
      </w:pPr>
    </w:p>
    <w:p w14:paraId="43B2D2E7" w14:textId="77777777" w:rsidR="004141AC" w:rsidRPr="00317EA9" w:rsidRDefault="004141AC" w:rsidP="004141AC">
      <w:pPr>
        <w:pStyle w:val="ListParagraph"/>
        <w:numPr>
          <w:ilvl w:val="0"/>
          <w:numId w:val="34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b/>
          <w:color w:val="000000"/>
        </w:rPr>
      </w:pPr>
      <w:r w:rsidRPr="00317EA9">
        <w:rPr>
          <w:rFonts w:ascii="Arial" w:eastAsia="Times New Roman" w:hAnsi="Arial" w:cs="Arial"/>
          <w:b/>
          <w:color w:val="000000"/>
        </w:rPr>
        <w:t>The safe management of COVID-19 in pregnancy is going to need close collaboration between LMC and GP.</w:t>
      </w:r>
      <w:r>
        <w:rPr>
          <w:rFonts w:ascii="Arial" w:eastAsia="Times New Roman" w:hAnsi="Arial" w:cs="Arial"/>
          <w:b/>
          <w:color w:val="000000"/>
        </w:rPr>
        <w:t xml:space="preserve"> Make contact with each other as soon as possible.</w:t>
      </w:r>
    </w:p>
    <w:p w14:paraId="3E51C7C0" w14:textId="77777777" w:rsidR="004141AC" w:rsidRPr="00DB43AF" w:rsidRDefault="004141AC" w:rsidP="004141AC">
      <w:pPr>
        <w:spacing w:after="0" w:line="240" w:lineRule="auto"/>
        <w:ind w:left="490" w:hanging="630"/>
        <w:rPr>
          <w:rFonts w:ascii="Arial" w:hAnsi="Arial" w:cs="Arial"/>
        </w:rPr>
      </w:pPr>
    </w:p>
    <w:p w14:paraId="6268F6CD" w14:textId="77777777" w:rsidR="004141AC" w:rsidRPr="00DB43AF" w:rsidRDefault="004141AC" w:rsidP="004141AC">
      <w:pPr>
        <w:pStyle w:val="ListParagraph"/>
        <w:numPr>
          <w:ilvl w:val="0"/>
          <w:numId w:val="34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  <w:lang w:eastAsia="en-NZ"/>
        </w:rPr>
      </w:pPr>
      <w:r w:rsidRPr="00DB43AF">
        <w:rPr>
          <w:rFonts w:ascii="Arial" w:hAnsi="Arial" w:cs="Arial"/>
        </w:rPr>
        <w:t>ALL pregnant w</w:t>
      </w:r>
      <w:r>
        <w:rPr>
          <w:rFonts w:ascii="Arial" w:hAnsi="Arial" w:cs="Arial"/>
        </w:rPr>
        <w:t>ā</w:t>
      </w:r>
      <w:r w:rsidRPr="00DB43AF">
        <w:rPr>
          <w:rFonts w:ascii="Arial" w:hAnsi="Arial" w:cs="Arial"/>
        </w:rPr>
        <w:t xml:space="preserve">hine with COVID-19 are </w:t>
      </w:r>
      <w:r w:rsidRPr="00E52016">
        <w:rPr>
          <w:rFonts w:ascii="Arial" w:hAnsi="Arial" w:cs="Arial"/>
          <w:b/>
        </w:rPr>
        <w:t>“High Risk”</w:t>
      </w:r>
      <w:r w:rsidRPr="00DB43AF">
        <w:rPr>
          <w:rFonts w:ascii="Arial" w:hAnsi="Arial" w:cs="Arial"/>
        </w:rPr>
        <w:t xml:space="preserve"> and hence require clinical </w:t>
      </w:r>
      <w:r w:rsidRPr="00DB43AF">
        <w:rPr>
          <w:rFonts w:ascii="Arial" w:eastAsia="Times New Roman" w:hAnsi="Arial" w:cs="Arial"/>
          <w:color w:val="000000"/>
          <w:lang w:eastAsia="en-NZ"/>
        </w:rPr>
        <w:t>care consistent with this (see risk stratification below)</w:t>
      </w:r>
    </w:p>
    <w:p w14:paraId="6FD0FF72" w14:textId="77777777" w:rsidR="004141AC" w:rsidRPr="00DB43AF" w:rsidRDefault="004141AC" w:rsidP="00CA1CAE">
      <w:pPr>
        <w:pStyle w:val="ListParagraph"/>
        <w:numPr>
          <w:ilvl w:val="0"/>
          <w:numId w:val="0"/>
        </w:numPr>
        <w:spacing w:after="0" w:line="240" w:lineRule="auto"/>
        <w:ind w:left="490"/>
        <w:jc w:val="both"/>
        <w:rPr>
          <w:rFonts w:ascii="Arial" w:eastAsia="Times New Roman" w:hAnsi="Arial" w:cs="Arial"/>
          <w:color w:val="000000"/>
          <w:lang w:eastAsia="en-NZ"/>
        </w:rPr>
      </w:pPr>
    </w:p>
    <w:p w14:paraId="3FE4A49C" w14:textId="77777777" w:rsidR="004141AC" w:rsidRPr="00DB43AF" w:rsidRDefault="004141AC" w:rsidP="004141AC">
      <w:pPr>
        <w:pStyle w:val="ListParagraph"/>
        <w:numPr>
          <w:ilvl w:val="0"/>
          <w:numId w:val="34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</w:rPr>
      </w:pPr>
      <w:r w:rsidRPr="00DB43AF">
        <w:rPr>
          <w:rFonts w:ascii="Arial" w:eastAsia="Times New Roman" w:hAnsi="Arial" w:cs="Arial"/>
          <w:color w:val="000000"/>
          <w:lang w:eastAsia="en-NZ"/>
        </w:rPr>
        <w:t>Isolation periods</w:t>
      </w:r>
      <w:r w:rsidRPr="00DB43AF">
        <w:rPr>
          <w:rFonts w:ascii="Arial" w:eastAsia="Times New Roman" w:hAnsi="Arial" w:cs="Arial"/>
          <w:bCs/>
          <w:color w:val="000000"/>
          <w:lang w:eastAsia="en-NZ"/>
        </w:rPr>
        <w:t xml:space="preserve"> do not necessarily correlate with the clinical symptoms. While it is the role of the </w:t>
      </w:r>
      <w:r>
        <w:rPr>
          <w:rFonts w:ascii="Arial" w:eastAsia="Times New Roman" w:hAnsi="Arial" w:cs="Arial"/>
          <w:bCs/>
          <w:color w:val="000000"/>
          <w:lang w:eastAsia="en-NZ"/>
        </w:rPr>
        <w:t xml:space="preserve">GP/LMC to advise </w:t>
      </w:r>
      <w:r w:rsidRPr="00DB43AF">
        <w:rPr>
          <w:rFonts w:ascii="Arial" w:hAnsi="Arial" w:cs="Arial"/>
        </w:rPr>
        <w:t>w</w:t>
      </w:r>
      <w:r>
        <w:rPr>
          <w:rFonts w:ascii="Arial" w:hAnsi="Arial" w:cs="Arial"/>
        </w:rPr>
        <w:t>ā</w:t>
      </w:r>
      <w:r w:rsidRPr="00DB43AF">
        <w:rPr>
          <w:rFonts w:ascii="Arial" w:hAnsi="Arial" w:cs="Arial"/>
        </w:rPr>
        <w:t>hine</w:t>
      </w:r>
      <w:r>
        <w:rPr>
          <w:rFonts w:ascii="Arial" w:hAnsi="Arial" w:cs="Arial"/>
        </w:rPr>
        <w:t xml:space="preserve"> to</w:t>
      </w:r>
      <w:r>
        <w:rPr>
          <w:rFonts w:ascii="Arial" w:eastAsia="Times New Roman" w:hAnsi="Arial" w:cs="Arial"/>
          <w:bCs/>
          <w:color w:val="000000"/>
          <w:lang w:eastAsia="en-NZ"/>
        </w:rPr>
        <w:t xml:space="preserve"> isolate</w:t>
      </w:r>
      <w:r w:rsidRPr="00DB43AF">
        <w:rPr>
          <w:rFonts w:ascii="Arial" w:eastAsia="Times New Roman" w:hAnsi="Arial" w:cs="Arial"/>
          <w:b/>
          <w:bCs/>
          <w:color w:val="000000"/>
          <w:lang w:eastAsia="en-NZ"/>
        </w:rPr>
        <w:t xml:space="preserve">, it is not the </w:t>
      </w:r>
      <w:r>
        <w:rPr>
          <w:rFonts w:ascii="Arial" w:eastAsia="Times New Roman" w:hAnsi="Arial" w:cs="Arial"/>
          <w:b/>
          <w:bCs/>
          <w:color w:val="000000"/>
          <w:lang w:eastAsia="en-NZ"/>
        </w:rPr>
        <w:t xml:space="preserve">GP nor </w:t>
      </w:r>
      <w:r w:rsidRPr="00DB43AF">
        <w:rPr>
          <w:rFonts w:ascii="Arial" w:eastAsia="Times New Roman" w:hAnsi="Arial" w:cs="Arial"/>
          <w:b/>
          <w:bCs/>
          <w:color w:val="000000"/>
          <w:lang w:eastAsia="en-NZ"/>
        </w:rPr>
        <w:t>LMC’s role to enforce or decide on when a patient is no longer required to isolate</w:t>
      </w:r>
      <w:r w:rsidRPr="00DB43AF">
        <w:rPr>
          <w:rFonts w:ascii="Arial" w:eastAsia="Times New Roman" w:hAnsi="Arial" w:cs="Arial"/>
          <w:bCs/>
          <w:color w:val="000000"/>
          <w:lang w:eastAsia="en-NZ"/>
        </w:rPr>
        <w:t xml:space="preserve">. This is currently done by the Public Health Unit and it is their responsibility to inform the </w:t>
      </w:r>
      <w:r w:rsidRPr="00DB43AF">
        <w:rPr>
          <w:rFonts w:ascii="Arial" w:hAnsi="Arial" w:cs="Arial"/>
        </w:rPr>
        <w:t>w</w:t>
      </w:r>
      <w:r>
        <w:rPr>
          <w:rFonts w:ascii="Arial" w:hAnsi="Arial" w:cs="Arial"/>
        </w:rPr>
        <w:t>ā</w:t>
      </w:r>
      <w:r w:rsidRPr="00DB43AF">
        <w:rPr>
          <w:rFonts w:ascii="Arial" w:hAnsi="Arial" w:cs="Arial"/>
        </w:rPr>
        <w:t>hine</w:t>
      </w:r>
      <w:r w:rsidRPr="00DB43AF">
        <w:rPr>
          <w:rFonts w:ascii="Arial" w:eastAsia="Times New Roman" w:hAnsi="Arial" w:cs="Arial"/>
          <w:bCs/>
          <w:color w:val="000000"/>
          <w:lang w:eastAsia="en-NZ"/>
        </w:rPr>
        <w:t xml:space="preserve"> </w:t>
      </w:r>
      <w:r>
        <w:rPr>
          <w:rFonts w:ascii="Arial" w:eastAsia="Times New Roman" w:hAnsi="Arial" w:cs="Arial"/>
          <w:bCs/>
          <w:color w:val="000000"/>
          <w:lang w:eastAsia="en-NZ"/>
        </w:rPr>
        <w:t xml:space="preserve">(and the household) </w:t>
      </w:r>
      <w:r w:rsidRPr="00DB43AF">
        <w:rPr>
          <w:rFonts w:ascii="Arial" w:eastAsia="Times New Roman" w:hAnsi="Arial" w:cs="Arial"/>
          <w:bCs/>
          <w:color w:val="000000"/>
          <w:lang w:eastAsia="en-NZ"/>
        </w:rPr>
        <w:t>when they are no longer required to isolate.</w:t>
      </w:r>
    </w:p>
    <w:p w14:paraId="418BD99A" w14:textId="77777777" w:rsidR="004141AC" w:rsidRPr="00DB43AF" w:rsidRDefault="004141AC" w:rsidP="004141AC">
      <w:p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</w:rPr>
      </w:pPr>
    </w:p>
    <w:p w14:paraId="2D27B61F" w14:textId="77777777" w:rsidR="004141AC" w:rsidRPr="003C4E28" w:rsidRDefault="004141AC" w:rsidP="003C4E28">
      <w:pPr>
        <w:numPr>
          <w:ilvl w:val="0"/>
          <w:numId w:val="34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</w:rPr>
      </w:pPr>
      <w:r w:rsidRPr="00DB43AF">
        <w:rPr>
          <w:rFonts w:ascii="Arial" w:eastAsia="Times New Roman" w:hAnsi="Arial" w:cs="Arial"/>
          <w:bCs/>
          <w:color w:val="000000"/>
          <w:lang w:eastAsia="en-NZ"/>
        </w:rPr>
        <w:t xml:space="preserve">Please enquire if the whānau have everything they need to be able to safely isolate at their whare. If not, then refer to “manaaki/welfare” by emailing </w:t>
      </w:r>
      <w:hyperlink r:id="rId11" w:history="1">
        <w:r w:rsidRPr="00DB43AF">
          <w:rPr>
            <w:rStyle w:val="Hyperlink"/>
            <w:rFonts w:ascii="Arial" w:eastAsia="Times New Roman" w:hAnsi="Arial" w:cs="Arial"/>
            <w:bCs/>
            <w:lang w:eastAsia="en-NZ"/>
          </w:rPr>
          <w:t>CSIQService@waikatodhb.health.nz</w:t>
        </w:r>
      </w:hyperlink>
      <w:r w:rsidRPr="00DB43AF">
        <w:rPr>
          <w:rFonts w:ascii="Arial" w:eastAsia="Times New Roman" w:hAnsi="Arial" w:cs="Arial"/>
          <w:bCs/>
          <w:color w:val="000000"/>
          <w:lang w:eastAsia="en-NZ"/>
        </w:rPr>
        <w:t xml:space="preserve"> with details, ensuring that the address that the case is isolating at is communicated.</w:t>
      </w:r>
    </w:p>
    <w:p w14:paraId="6782A08C" w14:textId="77777777" w:rsidR="004141AC" w:rsidRPr="00DB43AF" w:rsidRDefault="004141AC" w:rsidP="00CA1CAE">
      <w:pPr>
        <w:pStyle w:val="ListParagraph"/>
        <w:numPr>
          <w:ilvl w:val="0"/>
          <w:numId w:val="0"/>
        </w:numPr>
        <w:spacing w:after="0" w:line="240" w:lineRule="auto"/>
        <w:ind w:left="490"/>
        <w:jc w:val="both"/>
        <w:rPr>
          <w:rFonts w:ascii="Arial" w:eastAsia="Times New Roman" w:hAnsi="Arial" w:cs="Arial"/>
          <w:color w:val="000000"/>
          <w:lang w:eastAsia="en-NZ"/>
        </w:rPr>
      </w:pPr>
    </w:p>
    <w:p w14:paraId="1955FA2C" w14:textId="77777777" w:rsidR="004141AC" w:rsidRPr="005D03F1" w:rsidRDefault="004141AC" w:rsidP="004141AC">
      <w:pPr>
        <w:pStyle w:val="ListParagraph"/>
        <w:numPr>
          <w:ilvl w:val="0"/>
          <w:numId w:val="34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b/>
          <w:color w:val="000000"/>
          <w:lang w:eastAsia="en-NZ"/>
        </w:rPr>
      </w:pPr>
      <w:r w:rsidRPr="005D03F1">
        <w:rPr>
          <w:rFonts w:ascii="Arial" w:eastAsia="Times New Roman" w:hAnsi="Arial" w:cs="Arial"/>
          <w:b/>
          <w:color w:val="000000"/>
          <w:lang w:eastAsia="en-NZ"/>
        </w:rPr>
        <w:t>For GPs, try to ascertain who the LMC is and liaise if possible. For LMCs, try to ascertain who the GP is and liaise if possible.</w:t>
      </w:r>
    </w:p>
    <w:p w14:paraId="126B1F43" w14:textId="77777777" w:rsidR="004141AC" w:rsidRPr="00DB43AF" w:rsidRDefault="004141AC" w:rsidP="004141A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NZ"/>
        </w:rPr>
      </w:pPr>
    </w:p>
    <w:p w14:paraId="329B0670" w14:textId="77777777" w:rsidR="004141AC" w:rsidRDefault="004141AC" w:rsidP="004141AC">
      <w:pPr>
        <w:pStyle w:val="ListParagraph"/>
        <w:numPr>
          <w:ilvl w:val="0"/>
          <w:numId w:val="34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  <w:lang w:eastAsia="en-NZ"/>
        </w:rPr>
      </w:pPr>
      <w:r>
        <w:rPr>
          <w:rFonts w:ascii="Arial" w:eastAsia="Times New Roman" w:hAnsi="Arial" w:cs="Arial"/>
          <w:color w:val="000000"/>
          <w:lang w:eastAsia="en-NZ"/>
        </w:rPr>
        <w:t xml:space="preserve">All pregnant </w:t>
      </w:r>
      <w:r w:rsidRPr="00DB43AF">
        <w:rPr>
          <w:rFonts w:ascii="Arial" w:hAnsi="Arial" w:cs="Arial"/>
        </w:rPr>
        <w:t>w</w:t>
      </w:r>
      <w:r>
        <w:rPr>
          <w:rFonts w:ascii="Arial" w:hAnsi="Arial" w:cs="Arial"/>
        </w:rPr>
        <w:t>ā</w:t>
      </w:r>
      <w:r w:rsidRPr="00DB43AF">
        <w:rPr>
          <w:rFonts w:ascii="Arial" w:hAnsi="Arial" w:cs="Arial"/>
        </w:rPr>
        <w:t>hine</w:t>
      </w:r>
      <w:r w:rsidRPr="00DB43AF">
        <w:rPr>
          <w:rFonts w:ascii="Arial" w:eastAsia="Times New Roman" w:hAnsi="Arial" w:cs="Arial"/>
          <w:color w:val="000000"/>
          <w:lang w:eastAsia="en-NZ"/>
        </w:rPr>
        <w:t xml:space="preserve"> with COVID-19 are at </w:t>
      </w:r>
      <w:r w:rsidRPr="00133899">
        <w:rPr>
          <w:rFonts w:ascii="Arial" w:eastAsia="Times New Roman" w:hAnsi="Arial" w:cs="Arial"/>
          <w:b/>
          <w:color w:val="000000"/>
          <w:lang w:eastAsia="en-NZ"/>
        </w:rPr>
        <w:t xml:space="preserve">increased risk of </w:t>
      </w:r>
      <w:r>
        <w:rPr>
          <w:rFonts w:ascii="Arial" w:eastAsia="Times New Roman" w:hAnsi="Arial" w:cs="Arial"/>
          <w:b/>
          <w:color w:val="000000"/>
          <w:lang w:eastAsia="en-NZ"/>
        </w:rPr>
        <w:t xml:space="preserve">both </w:t>
      </w:r>
      <w:r w:rsidRPr="00133899">
        <w:rPr>
          <w:rFonts w:ascii="Arial" w:eastAsia="Times New Roman" w:hAnsi="Arial" w:cs="Arial"/>
          <w:b/>
          <w:color w:val="000000"/>
          <w:lang w:eastAsia="en-NZ"/>
        </w:rPr>
        <w:t>pregnancy complications</w:t>
      </w:r>
      <w:r>
        <w:rPr>
          <w:rFonts w:ascii="Arial" w:eastAsia="Times New Roman" w:hAnsi="Arial" w:cs="Arial"/>
          <w:b/>
          <w:color w:val="000000"/>
          <w:lang w:eastAsia="en-NZ"/>
        </w:rPr>
        <w:t xml:space="preserve"> and COVID-19 complications</w:t>
      </w:r>
      <w:r w:rsidRPr="00133899">
        <w:rPr>
          <w:rFonts w:ascii="Arial" w:eastAsia="Times New Roman" w:hAnsi="Arial" w:cs="Arial"/>
          <w:b/>
          <w:color w:val="000000"/>
          <w:lang w:eastAsia="en-NZ"/>
        </w:rPr>
        <w:t xml:space="preserve"> </w:t>
      </w:r>
      <w:r w:rsidRPr="00DB43AF">
        <w:rPr>
          <w:rFonts w:ascii="Arial" w:eastAsia="Times New Roman" w:hAnsi="Arial" w:cs="Arial"/>
          <w:color w:val="000000"/>
          <w:lang w:eastAsia="en-NZ"/>
        </w:rPr>
        <w:t xml:space="preserve">and hence </w:t>
      </w:r>
      <w:r w:rsidRPr="00133899">
        <w:rPr>
          <w:rFonts w:ascii="Arial" w:eastAsia="Times New Roman" w:hAnsi="Arial" w:cs="Arial"/>
          <w:b/>
          <w:color w:val="000000"/>
          <w:lang w:eastAsia="en-NZ"/>
        </w:rPr>
        <w:t>all require a referral to obstetric department</w:t>
      </w:r>
      <w:r>
        <w:rPr>
          <w:rFonts w:ascii="Arial" w:eastAsia="Times New Roman" w:hAnsi="Arial" w:cs="Arial"/>
          <w:color w:val="000000"/>
          <w:lang w:eastAsia="en-NZ"/>
        </w:rPr>
        <w:t>. This should</w:t>
      </w:r>
      <w:r w:rsidRPr="00DB43AF">
        <w:rPr>
          <w:rFonts w:ascii="Arial" w:eastAsia="Times New Roman" w:hAnsi="Arial" w:cs="Arial"/>
          <w:color w:val="000000"/>
          <w:lang w:eastAsia="en-NZ"/>
        </w:rPr>
        <w:t xml:space="preserve"> be done by LMC </w:t>
      </w:r>
      <w:r>
        <w:rPr>
          <w:rFonts w:ascii="Arial" w:eastAsia="Times New Roman" w:hAnsi="Arial" w:cs="Arial"/>
          <w:color w:val="000000"/>
          <w:lang w:eastAsia="en-NZ"/>
        </w:rPr>
        <w:t>(</w:t>
      </w:r>
      <w:r w:rsidRPr="00DB43AF">
        <w:rPr>
          <w:rFonts w:ascii="Arial" w:eastAsia="Times New Roman" w:hAnsi="Arial" w:cs="Arial"/>
          <w:color w:val="000000"/>
          <w:lang w:eastAsia="en-NZ"/>
        </w:rPr>
        <w:t>or GP</w:t>
      </w:r>
      <w:r>
        <w:rPr>
          <w:rFonts w:ascii="Arial" w:eastAsia="Times New Roman" w:hAnsi="Arial" w:cs="Arial"/>
          <w:color w:val="000000"/>
          <w:lang w:eastAsia="en-NZ"/>
        </w:rPr>
        <w:t xml:space="preserve"> if no LMC)</w:t>
      </w:r>
      <w:r w:rsidRPr="00DB43AF">
        <w:rPr>
          <w:rFonts w:ascii="Arial" w:eastAsia="Times New Roman" w:hAnsi="Arial" w:cs="Arial"/>
          <w:color w:val="000000"/>
          <w:lang w:eastAsia="en-NZ"/>
        </w:rPr>
        <w:t>. If urgent and/or &gt;39/40, a phone call is advised.</w:t>
      </w:r>
    </w:p>
    <w:p w14:paraId="0052B9E7" w14:textId="77777777" w:rsidR="004141AC" w:rsidRPr="00DB43AF" w:rsidRDefault="004141AC" w:rsidP="004141A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NZ"/>
        </w:rPr>
      </w:pPr>
    </w:p>
    <w:p w14:paraId="00B283C7" w14:textId="77777777" w:rsidR="003C4E28" w:rsidRPr="003C4E28" w:rsidRDefault="004141AC" w:rsidP="003C4E28">
      <w:pPr>
        <w:pStyle w:val="ListParagraph"/>
        <w:numPr>
          <w:ilvl w:val="0"/>
          <w:numId w:val="34"/>
        </w:numPr>
        <w:spacing w:after="0" w:line="240" w:lineRule="auto"/>
        <w:ind w:left="490" w:hanging="63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en-NZ"/>
        </w:rPr>
        <w:t xml:space="preserve">All pregnant </w:t>
      </w:r>
      <w:r w:rsidRPr="00DB43AF">
        <w:rPr>
          <w:rFonts w:ascii="Arial" w:hAnsi="Arial" w:cs="Arial"/>
        </w:rPr>
        <w:t>w</w:t>
      </w:r>
      <w:r>
        <w:rPr>
          <w:rFonts w:ascii="Arial" w:hAnsi="Arial" w:cs="Arial"/>
        </w:rPr>
        <w:t>ā</w:t>
      </w:r>
      <w:r w:rsidRPr="00DB43AF">
        <w:rPr>
          <w:rFonts w:ascii="Arial" w:hAnsi="Arial" w:cs="Arial"/>
        </w:rPr>
        <w:t>hine</w:t>
      </w:r>
      <w:r w:rsidRPr="00DB43AF">
        <w:rPr>
          <w:rFonts w:ascii="Arial" w:eastAsia="Times New Roman" w:hAnsi="Arial" w:cs="Arial"/>
          <w:color w:val="000000"/>
          <w:lang w:eastAsia="en-NZ"/>
        </w:rPr>
        <w:t xml:space="preserve"> </w:t>
      </w:r>
      <w:r>
        <w:rPr>
          <w:rFonts w:ascii="Arial" w:eastAsia="Times New Roman" w:hAnsi="Arial" w:cs="Arial"/>
          <w:color w:val="000000"/>
          <w:lang w:eastAsia="en-NZ"/>
        </w:rPr>
        <w:t xml:space="preserve">&gt; 24/40 </w:t>
      </w:r>
      <w:r w:rsidRPr="00DB43AF">
        <w:rPr>
          <w:rFonts w:ascii="Arial" w:eastAsia="Times New Roman" w:hAnsi="Arial" w:cs="Arial"/>
          <w:color w:val="000000"/>
          <w:lang w:eastAsia="en-NZ"/>
        </w:rPr>
        <w:t xml:space="preserve">with COVID-19 should have a 2 week growth U/S scan </w:t>
      </w:r>
      <w:r w:rsidRPr="001D20C4">
        <w:rPr>
          <w:rFonts w:ascii="Arial" w:eastAsia="Times New Roman" w:hAnsi="Arial" w:cs="Arial"/>
          <w:b/>
          <w:color w:val="000000"/>
          <w:lang w:eastAsia="en-NZ"/>
        </w:rPr>
        <w:t>after recovery</w:t>
      </w:r>
      <w:r w:rsidRPr="00DB43AF">
        <w:rPr>
          <w:rFonts w:ascii="Arial" w:eastAsia="Times New Roman" w:hAnsi="Arial" w:cs="Arial"/>
          <w:color w:val="000000"/>
          <w:lang w:eastAsia="en-NZ"/>
        </w:rPr>
        <w:t xml:space="preserve"> from COVID-19 and if normal, 4 weekly scanning until t</w:t>
      </w:r>
      <w:r>
        <w:rPr>
          <w:rFonts w:ascii="Arial" w:eastAsia="Times New Roman" w:hAnsi="Arial" w:cs="Arial"/>
          <w:color w:val="000000"/>
          <w:lang w:eastAsia="en-NZ"/>
        </w:rPr>
        <w:t xml:space="preserve">he birth. If </w:t>
      </w:r>
      <w:r w:rsidRPr="00DB43AF">
        <w:rPr>
          <w:rFonts w:ascii="Arial" w:hAnsi="Arial" w:cs="Arial"/>
        </w:rPr>
        <w:t>w</w:t>
      </w:r>
      <w:r>
        <w:rPr>
          <w:rFonts w:ascii="Arial" w:hAnsi="Arial" w:cs="Arial"/>
        </w:rPr>
        <w:t>ā</w:t>
      </w:r>
      <w:r w:rsidRPr="00DB43AF">
        <w:rPr>
          <w:rFonts w:ascii="Arial" w:hAnsi="Arial" w:cs="Arial"/>
        </w:rPr>
        <w:t>hine</w:t>
      </w:r>
      <w:r>
        <w:rPr>
          <w:rFonts w:ascii="Arial" w:hAnsi="Arial" w:cs="Arial"/>
        </w:rPr>
        <w:t xml:space="preserve"> &gt; 28/40, this will be done by obstetric team.</w:t>
      </w:r>
    </w:p>
    <w:p w14:paraId="5B7606E4" w14:textId="77777777" w:rsidR="003C4E28" w:rsidRPr="003C4E28" w:rsidRDefault="003C4E28" w:rsidP="003C4E28">
      <w:pPr>
        <w:pStyle w:val="ListParagraph"/>
        <w:numPr>
          <w:ilvl w:val="0"/>
          <w:numId w:val="0"/>
        </w:numPr>
        <w:spacing w:after="0" w:line="240" w:lineRule="auto"/>
        <w:ind w:left="490"/>
        <w:jc w:val="both"/>
        <w:rPr>
          <w:rFonts w:ascii="Arial" w:hAnsi="Arial" w:cs="Arial"/>
        </w:rPr>
      </w:pPr>
    </w:p>
    <w:p w14:paraId="59F33760" w14:textId="77777777" w:rsidR="004141AC" w:rsidRDefault="004141AC" w:rsidP="004141AC">
      <w:pPr>
        <w:numPr>
          <w:ilvl w:val="0"/>
          <w:numId w:val="34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LMCs please register COVID-19 pregnant women with </w:t>
      </w:r>
      <w:hyperlink r:id="rId12" w:tgtFrame="_blank" w:history="1">
        <w:r w:rsidRPr="007B3F10">
          <w:rPr>
            <w:rStyle w:val="Hyperlink"/>
            <w:rFonts w:ascii="Arial" w:eastAsia="Times New Roman" w:hAnsi="Arial" w:cs="Arial"/>
            <w:lang w:val="en-US"/>
          </w:rPr>
          <w:t>https://www.auckland.ac.nz/en/liggins/our-research/new-zealand-registry-of-covid-19-in-pregnancy.html</w:t>
        </w:r>
      </w:hyperlink>
      <w:r w:rsidRPr="007B3F10">
        <w:rPr>
          <w:rFonts w:ascii="Arial" w:eastAsia="Times New Roman" w:hAnsi="Arial" w:cs="Arial"/>
          <w:color w:val="000000"/>
        </w:rPr>
        <w:t>  </w:t>
      </w:r>
    </w:p>
    <w:p w14:paraId="62A0352A" w14:textId="77777777" w:rsidR="003C4E28" w:rsidRDefault="003C4E28" w:rsidP="003C4E28">
      <w:pPr>
        <w:spacing w:after="0" w:line="240" w:lineRule="auto"/>
        <w:ind w:left="-140"/>
        <w:jc w:val="both"/>
        <w:rPr>
          <w:rFonts w:ascii="Arial" w:eastAsia="Times New Roman" w:hAnsi="Arial" w:cs="Arial"/>
          <w:color w:val="000000"/>
        </w:rPr>
      </w:pPr>
    </w:p>
    <w:p w14:paraId="37247D8D" w14:textId="77777777" w:rsidR="003C4E28" w:rsidRDefault="003C4E28" w:rsidP="003C4E28">
      <w:pPr>
        <w:pStyle w:val="Heading2"/>
      </w:pPr>
      <w:bookmarkStart w:id="4" w:name="_Toc91236329"/>
      <w:r>
        <w:t>Primary Care Response Unit</w:t>
      </w:r>
      <w:bookmarkEnd w:id="4"/>
    </w:p>
    <w:p w14:paraId="0DF15647" w14:textId="77777777" w:rsidR="003C4E28" w:rsidRDefault="003C4E28" w:rsidP="003C4E28">
      <w:pPr>
        <w:numPr>
          <w:ilvl w:val="0"/>
          <w:numId w:val="34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</w:rPr>
      </w:pPr>
      <w:r w:rsidRPr="00DB43AF">
        <w:rPr>
          <w:rFonts w:ascii="Arial" w:eastAsia="Times New Roman" w:hAnsi="Arial" w:cs="Arial"/>
          <w:color w:val="000000"/>
        </w:rPr>
        <w:t xml:space="preserve">If you are unable to contact a </w:t>
      </w:r>
      <w:r w:rsidRPr="00DB43AF">
        <w:rPr>
          <w:rFonts w:ascii="Arial" w:hAnsi="Arial" w:cs="Arial"/>
        </w:rPr>
        <w:t>w</w:t>
      </w:r>
      <w:r>
        <w:rPr>
          <w:rFonts w:ascii="Arial" w:hAnsi="Arial" w:cs="Arial"/>
        </w:rPr>
        <w:t>ā</w:t>
      </w:r>
      <w:r w:rsidRPr="00DB43AF">
        <w:rPr>
          <w:rFonts w:ascii="Arial" w:hAnsi="Arial" w:cs="Arial"/>
        </w:rPr>
        <w:t>hine</w:t>
      </w:r>
      <w:r w:rsidRPr="00DB43AF">
        <w:rPr>
          <w:rFonts w:ascii="Arial" w:eastAsia="Times New Roman" w:hAnsi="Arial" w:cs="Arial"/>
          <w:color w:val="000000"/>
        </w:rPr>
        <w:t xml:space="preserve"> or </w:t>
      </w:r>
      <w:r w:rsidRPr="00DB43AF">
        <w:rPr>
          <w:rFonts w:ascii="Arial" w:eastAsia="Times New Roman" w:hAnsi="Arial" w:cs="Arial"/>
          <w:bCs/>
          <w:color w:val="000000"/>
          <w:lang w:eastAsia="en-NZ"/>
        </w:rPr>
        <w:t>whānau</w:t>
      </w:r>
      <w:r w:rsidRPr="00DB43AF">
        <w:rPr>
          <w:rFonts w:ascii="Arial" w:eastAsia="Times New Roman" w:hAnsi="Arial" w:cs="Arial"/>
          <w:color w:val="000000"/>
        </w:rPr>
        <w:t xml:space="preserve"> and </w:t>
      </w:r>
      <w:r w:rsidRPr="00DB43AF">
        <w:rPr>
          <w:rFonts w:ascii="Arial" w:eastAsia="Times New Roman" w:hAnsi="Arial" w:cs="Arial"/>
          <w:b/>
          <w:color w:val="000000"/>
        </w:rPr>
        <w:t>are concerned about their health</w:t>
      </w:r>
      <w:r w:rsidRPr="00DB43AF">
        <w:rPr>
          <w:rFonts w:ascii="Arial" w:eastAsia="Times New Roman" w:hAnsi="Arial" w:cs="Arial"/>
          <w:color w:val="000000"/>
        </w:rPr>
        <w:t xml:space="preserve">, please contact </w:t>
      </w:r>
      <w:hyperlink r:id="rId13" w:history="1">
        <w:r w:rsidRPr="00DB43AF">
          <w:rPr>
            <w:rStyle w:val="Hyperlink"/>
            <w:rFonts w:ascii="Arial" w:eastAsia="Times New Roman" w:hAnsi="Arial" w:cs="Arial"/>
          </w:rPr>
          <w:t>PCRU@waikatodhb.health.nz</w:t>
        </w:r>
      </w:hyperlink>
      <w:r w:rsidRPr="00DB43AF">
        <w:rPr>
          <w:rFonts w:ascii="Arial" w:eastAsia="Times New Roman" w:hAnsi="Arial" w:cs="Arial"/>
          <w:color w:val="000000"/>
        </w:rPr>
        <w:t xml:space="preserve"> (preferably before 3pm). The PCRU will develop a plan in conjunction with Public Health Unit and try to make contact. However, if you have urgent concerns, then ringing St John’s needs to be considered. Ensure you document.</w:t>
      </w:r>
    </w:p>
    <w:p w14:paraId="7E87A347" w14:textId="77777777" w:rsidR="003C4E28" w:rsidRDefault="003C4E28" w:rsidP="003C4E28">
      <w:pPr>
        <w:pStyle w:val="ListParagraph"/>
        <w:numPr>
          <w:ilvl w:val="0"/>
          <w:numId w:val="0"/>
        </w:numPr>
        <w:ind w:left="720"/>
        <w:rPr>
          <w:rFonts w:ascii="Arial" w:eastAsia="Times New Roman" w:hAnsi="Arial" w:cs="Arial"/>
          <w:color w:val="000000"/>
        </w:rPr>
      </w:pPr>
    </w:p>
    <w:p w14:paraId="348FD18E" w14:textId="77777777" w:rsidR="003C4E28" w:rsidRDefault="003C4E28" w:rsidP="003C4E28">
      <w:pPr>
        <w:pStyle w:val="ListParagraph"/>
        <w:numPr>
          <w:ilvl w:val="0"/>
          <w:numId w:val="34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  <w:lang w:eastAsia="en-NZ"/>
        </w:rPr>
      </w:pPr>
      <w:r w:rsidRPr="00DB43AF">
        <w:rPr>
          <w:rFonts w:ascii="Arial" w:eastAsia="Times New Roman" w:hAnsi="Arial" w:cs="Arial"/>
          <w:color w:val="000000"/>
          <w:lang w:eastAsia="en-NZ"/>
        </w:rPr>
        <w:t xml:space="preserve">Every pregnant case that is identified by </w:t>
      </w:r>
      <w:r>
        <w:rPr>
          <w:rFonts w:ascii="Arial" w:eastAsia="Times New Roman" w:hAnsi="Arial" w:cs="Arial"/>
          <w:color w:val="000000"/>
          <w:lang w:eastAsia="en-NZ"/>
        </w:rPr>
        <w:t xml:space="preserve">the </w:t>
      </w:r>
      <w:r w:rsidRPr="00DB43AF">
        <w:rPr>
          <w:rFonts w:ascii="Arial" w:eastAsia="Times New Roman" w:hAnsi="Arial" w:cs="Arial"/>
          <w:color w:val="000000"/>
          <w:lang w:eastAsia="en-NZ"/>
        </w:rPr>
        <w:t>P</w:t>
      </w:r>
      <w:r>
        <w:rPr>
          <w:rFonts w:ascii="Arial" w:eastAsia="Times New Roman" w:hAnsi="Arial" w:cs="Arial"/>
          <w:color w:val="000000"/>
          <w:lang w:eastAsia="en-NZ"/>
        </w:rPr>
        <w:t xml:space="preserve">ublic </w:t>
      </w:r>
      <w:r w:rsidRPr="00DB43AF">
        <w:rPr>
          <w:rFonts w:ascii="Arial" w:eastAsia="Times New Roman" w:hAnsi="Arial" w:cs="Arial"/>
          <w:color w:val="000000"/>
          <w:lang w:eastAsia="en-NZ"/>
        </w:rPr>
        <w:t>H</w:t>
      </w:r>
      <w:r>
        <w:rPr>
          <w:rFonts w:ascii="Arial" w:eastAsia="Times New Roman" w:hAnsi="Arial" w:cs="Arial"/>
          <w:color w:val="000000"/>
          <w:lang w:eastAsia="en-NZ"/>
        </w:rPr>
        <w:t xml:space="preserve">ealth </w:t>
      </w:r>
      <w:r w:rsidRPr="00DB43AF">
        <w:rPr>
          <w:rFonts w:ascii="Arial" w:eastAsia="Times New Roman" w:hAnsi="Arial" w:cs="Arial"/>
          <w:color w:val="000000"/>
          <w:lang w:eastAsia="en-NZ"/>
        </w:rPr>
        <w:t>U</w:t>
      </w:r>
      <w:r>
        <w:rPr>
          <w:rFonts w:ascii="Arial" w:eastAsia="Times New Roman" w:hAnsi="Arial" w:cs="Arial"/>
          <w:color w:val="000000"/>
          <w:lang w:eastAsia="en-NZ"/>
        </w:rPr>
        <w:t>nit</w:t>
      </w:r>
      <w:r w:rsidRPr="00DB43AF">
        <w:rPr>
          <w:rFonts w:ascii="Arial" w:eastAsia="Times New Roman" w:hAnsi="Arial" w:cs="Arial"/>
          <w:color w:val="000000"/>
          <w:lang w:eastAsia="en-NZ"/>
        </w:rPr>
        <w:t xml:space="preserve"> requires a </w:t>
      </w:r>
      <w:r>
        <w:rPr>
          <w:rFonts w:ascii="Arial" w:eastAsia="Times New Roman" w:hAnsi="Arial" w:cs="Arial"/>
          <w:color w:val="000000"/>
          <w:lang w:eastAsia="en-NZ"/>
        </w:rPr>
        <w:t>Primary C</w:t>
      </w:r>
      <w:r w:rsidRPr="00DB43AF">
        <w:rPr>
          <w:rFonts w:ascii="Arial" w:eastAsia="Times New Roman" w:hAnsi="Arial" w:cs="Arial"/>
          <w:color w:val="000000"/>
          <w:lang w:eastAsia="en-NZ"/>
        </w:rPr>
        <w:t>are Response Unit (PCRU) handover of care to the GP and LMC, to set expectations of care.</w:t>
      </w:r>
    </w:p>
    <w:p w14:paraId="0C670AAF" w14:textId="77777777" w:rsidR="003C4E28" w:rsidRPr="003C4E28" w:rsidRDefault="003C4E28" w:rsidP="003C4E28">
      <w:pPr>
        <w:spacing w:after="0" w:line="240" w:lineRule="auto"/>
        <w:ind w:left="-140"/>
        <w:jc w:val="both"/>
        <w:rPr>
          <w:rFonts w:ascii="Arial" w:hAnsi="Arial" w:cs="Arial"/>
        </w:rPr>
      </w:pPr>
    </w:p>
    <w:p w14:paraId="681183BC" w14:textId="77777777" w:rsidR="004141AC" w:rsidRDefault="004141AC" w:rsidP="004141AC">
      <w:pPr>
        <w:spacing w:after="0" w:line="240" w:lineRule="auto"/>
        <w:jc w:val="center"/>
        <w:rPr>
          <w:b/>
          <w:sz w:val="32"/>
          <w:szCs w:val="32"/>
        </w:rPr>
      </w:pPr>
    </w:p>
    <w:p w14:paraId="02F7AAED" w14:textId="77777777" w:rsidR="003C4E28" w:rsidRDefault="003C4E28" w:rsidP="004141AC">
      <w:pPr>
        <w:spacing w:after="0" w:line="240" w:lineRule="auto"/>
        <w:jc w:val="center"/>
        <w:rPr>
          <w:b/>
          <w:sz w:val="32"/>
          <w:szCs w:val="32"/>
        </w:rPr>
      </w:pPr>
    </w:p>
    <w:p w14:paraId="72650197" w14:textId="77777777" w:rsidR="003C4E28" w:rsidRDefault="003C4E28" w:rsidP="004141AC">
      <w:pPr>
        <w:spacing w:after="0" w:line="240" w:lineRule="auto"/>
        <w:jc w:val="center"/>
        <w:rPr>
          <w:b/>
          <w:sz w:val="32"/>
          <w:szCs w:val="32"/>
        </w:rPr>
      </w:pPr>
    </w:p>
    <w:p w14:paraId="27FAE03E" w14:textId="77777777" w:rsidR="003C4E28" w:rsidRDefault="003C4E28" w:rsidP="004141AC">
      <w:pPr>
        <w:spacing w:after="0" w:line="240" w:lineRule="auto"/>
        <w:jc w:val="center"/>
        <w:rPr>
          <w:b/>
          <w:sz w:val="32"/>
          <w:szCs w:val="32"/>
        </w:rPr>
      </w:pPr>
    </w:p>
    <w:p w14:paraId="5E796198" w14:textId="77777777" w:rsidR="003C4E28" w:rsidRDefault="003C4E28" w:rsidP="004141AC">
      <w:pPr>
        <w:spacing w:after="0" w:line="240" w:lineRule="auto"/>
        <w:jc w:val="center"/>
        <w:rPr>
          <w:b/>
          <w:sz w:val="32"/>
          <w:szCs w:val="32"/>
        </w:rPr>
      </w:pPr>
    </w:p>
    <w:p w14:paraId="71A1F176" w14:textId="77777777" w:rsidR="003C4E28" w:rsidRDefault="003C4E28" w:rsidP="004141AC">
      <w:pPr>
        <w:spacing w:after="0" w:line="240" w:lineRule="auto"/>
        <w:jc w:val="center"/>
        <w:rPr>
          <w:b/>
          <w:sz w:val="32"/>
          <w:szCs w:val="32"/>
        </w:rPr>
      </w:pPr>
    </w:p>
    <w:p w14:paraId="6CB935A0" w14:textId="77777777" w:rsidR="003C4E28" w:rsidRDefault="003C4E28" w:rsidP="004141AC">
      <w:pPr>
        <w:spacing w:after="0" w:line="240" w:lineRule="auto"/>
        <w:jc w:val="center"/>
        <w:rPr>
          <w:b/>
          <w:sz w:val="32"/>
          <w:szCs w:val="32"/>
        </w:rPr>
      </w:pPr>
    </w:p>
    <w:p w14:paraId="184B1B69" w14:textId="77777777" w:rsidR="003C4E28" w:rsidRDefault="003C4E28" w:rsidP="004141AC">
      <w:pPr>
        <w:spacing w:after="0" w:line="240" w:lineRule="auto"/>
        <w:jc w:val="center"/>
        <w:rPr>
          <w:b/>
          <w:sz w:val="32"/>
          <w:szCs w:val="32"/>
        </w:rPr>
      </w:pPr>
    </w:p>
    <w:p w14:paraId="14674E5C" w14:textId="77777777" w:rsidR="003C4E28" w:rsidRDefault="003C4E28" w:rsidP="004141AC">
      <w:pPr>
        <w:spacing w:after="0" w:line="240" w:lineRule="auto"/>
        <w:jc w:val="center"/>
        <w:rPr>
          <w:b/>
          <w:sz w:val="32"/>
          <w:szCs w:val="32"/>
        </w:rPr>
      </w:pPr>
    </w:p>
    <w:p w14:paraId="5A35D046" w14:textId="77777777" w:rsidR="003C4E28" w:rsidRDefault="003C4E28" w:rsidP="004141AC">
      <w:pPr>
        <w:spacing w:after="0" w:line="240" w:lineRule="auto"/>
        <w:jc w:val="center"/>
        <w:rPr>
          <w:b/>
          <w:sz w:val="32"/>
          <w:szCs w:val="32"/>
        </w:rPr>
      </w:pPr>
    </w:p>
    <w:p w14:paraId="5D83F7C0" w14:textId="77777777" w:rsidR="003C4E28" w:rsidRDefault="003C4E28" w:rsidP="004141AC">
      <w:pPr>
        <w:spacing w:after="0" w:line="240" w:lineRule="auto"/>
        <w:jc w:val="center"/>
        <w:rPr>
          <w:b/>
          <w:sz w:val="32"/>
          <w:szCs w:val="32"/>
        </w:rPr>
      </w:pPr>
    </w:p>
    <w:p w14:paraId="2AC4774A" w14:textId="77777777" w:rsidR="004141AC" w:rsidRDefault="004141AC" w:rsidP="00CA1CAE">
      <w:pPr>
        <w:pStyle w:val="Heading2"/>
      </w:pPr>
      <w:bookmarkStart w:id="5" w:name="_Toc91236330"/>
      <w:r w:rsidRPr="00DB43AF">
        <w:lastRenderedPageBreak/>
        <w:t>Risk stratification</w:t>
      </w:r>
      <w:bookmarkEnd w:id="5"/>
    </w:p>
    <w:p w14:paraId="4E2112FF" w14:textId="77777777" w:rsidR="00CA1CAE" w:rsidRDefault="00CA1CAE" w:rsidP="00CA1CAE">
      <w:pPr>
        <w:pStyle w:val="BodyText"/>
      </w:pPr>
      <w:r>
        <w:t>TABLE 1 Risk Stratification Assessment</w:t>
      </w:r>
    </w:p>
    <w:p w14:paraId="65E2948E" w14:textId="77777777" w:rsidR="00A75928" w:rsidRPr="00CA1CAE" w:rsidRDefault="00A75928" w:rsidP="00CA1CAE">
      <w:pPr>
        <w:pStyle w:val="BodyText"/>
      </w:pPr>
    </w:p>
    <w:tbl>
      <w:tblPr>
        <w:tblW w:w="9214" w:type="dxa"/>
        <w:tblInd w:w="-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3827"/>
      </w:tblGrid>
      <w:tr w:rsidR="004141AC" w:rsidRPr="00C4274E" w14:paraId="6B190C25" w14:textId="77777777" w:rsidTr="00A75928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CFC8E"/>
          </w:tcPr>
          <w:p w14:paraId="4069F636" w14:textId="77777777" w:rsidR="004141AC" w:rsidRPr="002D3FA9" w:rsidRDefault="004141AC" w:rsidP="00465EAE">
            <w:pPr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b/>
                <w:lang w:eastAsia="en-NZ"/>
              </w:rPr>
            </w:pPr>
            <w:r w:rsidRPr="002D3FA9">
              <w:rPr>
                <w:rFonts w:ascii="Arial" w:eastAsia="Times New Roman" w:hAnsi="Arial" w:cs="Arial"/>
                <w:b/>
                <w:lang w:eastAsia="en-NZ"/>
              </w:rPr>
              <w:t>Very high risk</w:t>
            </w:r>
          </w:p>
          <w:p w14:paraId="3C173B4D" w14:textId="77777777" w:rsidR="004141AC" w:rsidRPr="00C4274E" w:rsidRDefault="004141AC" w:rsidP="00465EAE">
            <w:pPr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lang w:eastAsia="en-NZ"/>
              </w:rPr>
            </w:pPr>
            <w:r w:rsidRPr="002D3FA9">
              <w:rPr>
                <w:rFonts w:ascii="Arial" w:eastAsia="Times New Roman" w:hAnsi="Arial" w:cs="Arial"/>
                <w:b/>
                <w:lang w:eastAsia="en-NZ"/>
              </w:rPr>
              <w:t>“Manaaki Plus”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F1D2" w:themeFill="accent2" w:themeFillTint="33"/>
            <w:tcMar>
              <w:top w:w="120" w:type="dxa"/>
              <w:left w:w="0" w:type="dxa"/>
              <w:bottom w:w="120" w:type="dxa"/>
              <w:right w:w="120" w:type="dxa"/>
            </w:tcMar>
            <w:hideMark/>
          </w:tcPr>
          <w:p w14:paraId="624ACFF6" w14:textId="77777777" w:rsidR="004141AC" w:rsidRPr="00C4274E" w:rsidRDefault="004141AC" w:rsidP="00465EAE">
            <w:pPr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lang w:eastAsia="en-NZ"/>
              </w:rPr>
            </w:pPr>
            <w:r w:rsidRPr="00C4274E">
              <w:rPr>
                <w:rFonts w:ascii="Arial" w:eastAsia="Times New Roman" w:hAnsi="Arial" w:cs="Arial"/>
                <w:lang w:eastAsia="en-NZ"/>
              </w:rPr>
              <w:t>High</w:t>
            </w:r>
            <w:r>
              <w:rPr>
                <w:rFonts w:ascii="Arial" w:eastAsia="Times New Roman" w:hAnsi="Arial" w:cs="Arial"/>
                <w:lang w:eastAsia="en-NZ"/>
              </w:rPr>
              <w:t>er</w:t>
            </w:r>
            <w:r w:rsidRPr="00C4274E">
              <w:rPr>
                <w:rFonts w:ascii="Arial" w:eastAsia="Times New Roman" w:hAnsi="Arial" w:cs="Arial"/>
                <w:lang w:eastAsia="en-NZ"/>
              </w:rPr>
              <w:t xml:space="preserve"> Risk</w:t>
            </w:r>
            <w:r>
              <w:rPr>
                <w:rFonts w:ascii="Arial" w:eastAsia="Times New Roman" w:hAnsi="Arial" w:cs="Arial"/>
                <w:lang w:eastAsia="en-NZ"/>
              </w:rPr>
              <w:t xml:space="preserve"> “Care 2’</w:t>
            </w:r>
          </w:p>
        </w:tc>
      </w:tr>
      <w:tr w:rsidR="004141AC" w:rsidRPr="00C4274E" w14:paraId="1B6ED4C3" w14:textId="77777777" w:rsidTr="00A75928">
        <w:trPr>
          <w:trHeight w:val="44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DDA"/>
            <w:vAlign w:val="center"/>
          </w:tcPr>
          <w:p w14:paraId="3AF3EA57" w14:textId="77777777" w:rsidR="004141AC" w:rsidRPr="002D3FA9" w:rsidRDefault="004141AC" w:rsidP="00465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n-NZ"/>
              </w:rPr>
            </w:pPr>
            <w:r>
              <w:rPr>
                <w:rFonts w:ascii="Arial" w:eastAsia="Times New Roman" w:hAnsi="Arial" w:cs="Arial"/>
                <w:b/>
                <w:lang w:eastAsia="en-NZ"/>
              </w:rPr>
              <w:t>Unengaged / unenrolled</w:t>
            </w:r>
            <w:r w:rsidRPr="002D3FA9">
              <w:rPr>
                <w:rFonts w:ascii="Arial" w:eastAsia="Times New Roman" w:hAnsi="Arial" w:cs="Arial"/>
                <w:b/>
                <w:lang w:eastAsia="en-NZ"/>
              </w:rPr>
              <w:t xml:space="preserve"> with primary care</w:t>
            </w:r>
            <w:r>
              <w:rPr>
                <w:rFonts w:ascii="Arial" w:eastAsia="Times New Roman" w:hAnsi="Arial" w:cs="Arial"/>
                <w:b/>
                <w:lang w:eastAsia="en-NZ"/>
              </w:rPr>
              <w:t xml:space="preserve"> and/or LMC</w:t>
            </w:r>
          </w:p>
          <w:p w14:paraId="3A71F208" w14:textId="77777777" w:rsidR="004141AC" w:rsidRPr="001165E5" w:rsidRDefault="004141AC" w:rsidP="00465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n-NZ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405F025C" w14:textId="77777777" w:rsidR="004141AC" w:rsidRPr="00C4274E" w:rsidRDefault="004141AC" w:rsidP="00465EAE">
            <w:pPr>
              <w:spacing w:after="0" w:line="240" w:lineRule="auto"/>
              <w:ind w:left="130"/>
              <w:rPr>
                <w:rFonts w:ascii="Arial" w:eastAsia="Times New Roman" w:hAnsi="Arial" w:cs="Arial"/>
                <w:lang w:eastAsia="en-NZ"/>
              </w:rPr>
            </w:pPr>
            <w:r>
              <w:rPr>
                <w:rFonts w:ascii="Arial" w:eastAsia="Times New Roman" w:hAnsi="Arial" w:cs="Arial"/>
                <w:lang w:eastAsia="en-NZ"/>
              </w:rPr>
              <w:t xml:space="preserve"> </w:t>
            </w:r>
          </w:p>
          <w:p w14:paraId="17EA5B04" w14:textId="77777777" w:rsidR="004141AC" w:rsidRPr="00E1550E" w:rsidRDefault="004141AC" w:rsidP="00465EAE">
            <w:pPr>
              <w:spacing w:after="0" w:line="240" w:lineRule="auto"/>
              <w:ind w:left="130"/>
              <w:rPr>
                <w:rFonts w:ascii="Arial" w:eastAsia="Times New Roman" w:hAnsi="Arial" w:cs="Arial"/>
                <w:b/>
                <w:lang w:eastAsia="en-NZ"/>
              </w:rPr>
            </w:pPr>
            <w:r w:rsidRPr="00E1550E">
              <w:rPr>
                <w:rFonts w:ascii="Arial" w:eastAsia="Times New Roman" w:hAnsi="Arial" w:cs="Arial"/>
                <w:b/>
                <w:lang w:eastAsia="en-NZ"/>
              </w:rPr>
              <w:t>Pregnant or within 6 weeks of pregnancy</w:t>
            </w:r>
          </w:p>
          <w:p w14:paraId="14B268E5" w14:textId="77777777" w:rsidR="004141AC" w:rsidRPr="00C4274E" w:rsidRDefault="004141AC" w:rsidP="00465EAE">
            <w:pPr>
              <w:spacing w:after="0" w:line="240" w:lineRule="auto"/>
              <w:ind w:left="130"/>
              <w:rPr>
                <w:rFonts w:ascii="Arial" w:eastAsia="Times New Roman" w:hAnsi="Arial" w:cs="Arial"/>
                <w:lang w:eastAsia="en-NZ"/>
              </w:rPr>
            </w:pPr>
          </w:p>
        </w:tc>
      </w:tr>
      <w:tr w:rsidR="004141AC" w:rsidRPr="00C4274E" w14:paraId="58DD0F27" w14:textId="77777777" w:rsidTr="00A75928">
        <w:trPr>
          <w:trHeight w:val="56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DDA"/>
            <w:vAlign w:val="center"/>
          </w:tcPr>
          <w:p w14:paraId="05E4FFD4" w14:textId="77777777" w:rsidR="004141AC" w:rsidRPr="002D3FA9" w:rsidRDefault="004141AC" w:rsidP="00465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n-NZ"/>
              </w:rPr>
            </w:pPr>
            <w:r w:rsidRPr="002D3FA9">
              <w:rPr>
                <w:rFonts w:ascii="Arial" w:eastAsia="Times New Roman" w:hAnsi="Arial" w:cs="Arial"/>
                <w:b/>
                <w:lang w:eastAsia="en-NZ"/>
              </w:rPr>
              <w:t xml:space="preserve">Residing in </w:t>
            </w:r>
            <w:r>
              <w:rPr>
                <w:rFonts w:ascii="Arial" w:eastAsia="Times New Roman" w:hAnsi="Arial" w:cs="Arial"/>
                <w:b/>
                <w:lang w:eastAsia="en-NZ"/>
              </w:rPr>
              <w:t>social</w:t>
            </w:r>
            <w:r w:rsidRPr="002D3FA9">
              <w:rPr>
                <w:rFonts w:ascii="Arial" w:eastAsia="Times New Roman" w:hAnsi="Arial" w:cs="Arial"/>
                <w:b/>
                <w:lang w:eastAsia="en-NZ"/>
              </w:rPr>
              <w:t xml:space="preserve"> housing or no fixed abode</w:t>
            </w:r>
          </w:p>
          <w:p w14:paraId="3D372A54" w14:textId="77777777" w:rsidR="004141AC" w:rsidRDefault="004141AC" w:rsidP="00465EAE">
            <w:pPr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lang w:eastAsia="en-NZ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120" w:type="dxa"/>
              <w:left w:w="0" w:type="dxa"/>
              <w:bottom w:w="120" w:type="dxa"/>
              <w:right w:w="120" w:type="dxa"/>
            </w:tcMar>
          </w:tcPr>
          <w:p w14:paraId="085FA8D8" w14:textId="77777777" w:rsidR="004141AC" w:rsidRPr="00C4274E" w:rsidRDefault="004141AC" w:rsidP="00465EAE">
            <w:pPr>
              <w:spacing w:after="0" w:line="240" w:lineRule="auto"/>
              <w:ind w:left="130"/>
              <w:rPr>
                <w:rFonts w:ascii="Arial" w:eastAsia="Times New Roman" w:hAnsi="Arial" w:cs="Arial"/>
                <w:lang w:eastAsia="en-NZ"/>
              </w:rPr>
            </w:pPr>
          </w:p>
        </w:tc>
      </w:tr>
      <w:tr w:rsidR="004141AC" w:rsidRPr="00C4274E" w14:paraId="2E4CB021" w14:textId="77777777" w:rsidTr="00A75928">
        <w:trPr>
          <w:trHeight w:val="5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DDA"/>
            <w:vAlign w:val="center"/>
          </w:tcPr>
          <w:p w14:paraId="339B3D36" w14:textId="77777777" w:rsidR="004141AC" w:rsidRPr="002D3FA9" w:rsidRDefault="004141AC" w:rsidP="00465EAE">
            <w:pPr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b/>
                <w:lang w:eastAsia="en-NZ"/>
              </w:rPr>
            </w:pPr>
            <w:r w:rsidRPr="002D3FA9">
              <w:rPr>
                <w:rFonts w:ascii="Arial" w:eastAsia="Times New Roman" w:hAnsi="Arial" w:cs="Arial"/>
                <w:b/>
                <w:lang w:eastAsia="en-NZ"/>
              </w:rPr>
              <w:t xml:space="preserve">Complex </w:t>
            </w:r>
            <w:r>
              <w:rPr>
                <w:rFonts w:ascii="Arial" w:eastAsia="Times New Roman" w:hAnsi="Arial" w:cs="Arial"/>
                <w:b/>
                <w:lang w:eastAsia="en-NZ"/>
              </w:rPr>
              <w:t>wh</w:t>
            </w:r>
            <w:r w:rsidRPr="00F251B1">
              <w:rPr>
                <w:rFonts w:ascii="Arial" w:eastAsia="Times New Roman" w:hAnsi="Arial" w:cs="Arial"/>
                <w:b/>
                <w:lang w:eastAsia="en-NZ"/>
              </w:rPr>
              <w:t>ā</w:t>
            </w:r>
            <w:r w:rsidRPr="002D3FA9">
              <w:rPr>
                <w:rFonts w:ascii="Arial" w:eastAsia="Times New Roman" w:hAnsi="Arial" w:cs="Arial"/>
                <w:b/>
                <w:lang w:eastAsia="en-NZ"/>
              </w:rPr>
              <w:t>nau or housing situation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0" w:type="dxa"/>
              <w:bottom w:w="120" w:type="dxa"/>
              <w:right w:w="120" w:type="dxa"/>
            </w:tcMar>
          </w:tcPr>
          <w:p w14:paraId="658805A0" w14:textId="77777777" w:rsidR="004141AC" w:rsidRPr="00E1550E" w:rsidRDefault="004141AC" w:rsidP="00465EAE">
            <w:pPr>
              <w:spacing w:after="0" w:line="240" w:lineRule="auto"/>
              <w:ind w:left="130"/>
              <w:rPr>
                <w:rFonts w:ascii="Arial" w:eastAsia="Times New Roman" w:hAnsi="Arial" w:cs="Arial"/>
                <w:b/>
                <w:lang w:eastAsia="en-NZ"/>
              </w:rPr>
            </w:pPr>
          </w:p>
        </w:tc>
      </w:tr>
      <w:tr w:rsidR="004141AC" w:rsidRPr="00C4274E" w14:paraId="158D1AA4" w14:textId="77777777" w:rsidTr="00A75928"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FC8E"/>
          </w:tcPr>
          <w:p w14:paraId="4F0DB622" w14:textId="77777777" w:rsidR="004141AC" w:rsidRDefault="004141AC" w:rsidP="00465EAE">
            <w:pPr>
              <w:spacing w:after="0" w:line="240" w:lineRule="auto"/>
              <w:ind w:left="130"/>
              <w:rPr>
                <w:rFonts w:ascii="Arial" w:eastAsia="Times New Roman" w:hAnsi="Arial" w:cs="Arial"/>
                <w:b/>
                <w:lang w:eastAsia="en-NZ"/>
              </w:rPr>
            </w:pPr>
            <w:r>
              <w:rPr>
                <w:rFonts w:ascii="Arial" w:eastAsia="Times New Roman" w:hAnsi="Arial" w:cs="Arial"/>
                <w:b/>
                <w:lang w:eastAsia="en-NZ"/>
              </w:rPr>
              <w:t>Consider referral to PCRU for increased support. Otherwise, care as per Care 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F1D2" w:themeFill="accent2" w:themeFillTint="33"/>
            <w:tcMar>
              <w:top w:w="120" w:type="dxa"/>
              <w:left w:w="0" w:type="dxa"/>
              <w:bottom w:w="120" w:type="dxa"/>
              <w:right w:w="120" w:type="dxa"/>
            </w:tcMar>
            <w:hideMark/>
          </w:tcPr>
          <w:p w14:paraId="5C110F84" w14:textId="77777777" w:rsidR="004141AC" w:rsidRPr="009E2739" w:rsidRDefault="004141AC" w:rsidP="00465EAE">
            <w:pPr>
              <w:spacing w:after="0" w:line="240" w:lineRule="auto"/>
              <w:ind w:left="130"/>
              <w:rPr>
                <w:rFonts w:ascii="Arial" w:eastAsia="Times New Roman" w:hAnsi="Arial" w:cs="Arial"/>
                <w:b/>
                <w:lang w:eastAsia="en-NZ"/>
              </w:rPr>
            </w:pPr>
            <w:r>
              <w:rPr>
                <w:rFonts w:ascii="Arial" w:eastAsia="Times New Roman" w:hAnsi="Arial" w:cs="Arial"/>
                <w:b/>
                <w:lang w:eastAsia="en-NZ"/>
              </w:rPr>
              <w:t>GP to provide daily remote clinical care and pulse oximeter. LMC add a sphyg</w:t>
            </w:r>
            <w:r w:rsidR="004E63C8">
              <w:rPr>
                <w:rFonts w:ascii="Arial" w:eastAsia="Times New Roman" w:hAnsi="Arial" w:cs="Arial"/>
                <w:b/>
                <w:lang w:eastAsia="en-NZ"/>
              </w:rPr>
              <w:t>m</w:t>
            </w:r>
            <w:r>
              <w:rPr>
                <w:rFonts w:ascii="Arial" w:eastAsia="Times New Roman" w:hAnsi="Arial" w:cs="Arial"/>
                <w:b/>
                <w:lang w:eastAsia="en-NZ"/>
              </w:rPr>
              <w:t>omanometer if &gt;20/40. Review more frequently if clinically indicated</w:t>
            </w:r>
          </w:p>
        </w:tc>
      </w:tr>
    </w:tbl>
    <w:p w14:paraId="6143B754" w14:textId="77777777" w:rsidR="004141AC" w:rsidRDefault="004141AC" w:rsidP="00CA1CAE"/>
    <w:p w14:paraId="7DDD02BB" w14:textId="77777777" w:rsidR="00CA1CAE" w:rsidRDefault="00CA1CAE" w:rsidP="00CA1CAE">
      <w:pPr>
        <w:pStyle w:val="Heading2"/>
      </w:pPr>
      <w:bookmarkStart w:id="6" w:name="_Toc91236331"/>
      <w:r>
        <w:t>Normal disease progression (diagram)</w:t>
      </w:r>
      <w:bookmarkEnd w:id="6"/>
    </w:p>
    <w:p w14:paraId="22BEAB62" w14:textId="77777777" w:rsidR="004141AC" w:rsidRDefault="004141AC" w:rsidP="005B1102">
      <w:pPr>
        <w:ind w:left="360"/>
        <w:jc w:val="both"/>
      </w:pPr>
      <w:r>
        <w:rPr>
          <w:noProof/>
          <w:lang w:eastAsia="en-NZ"/>
        </w:rPr>
        <w:drawing>
          <wp:inline distT="0" distB="0" distL="0" distR="0" wp14:anchorId="73236CB6" wp14:editId="310E6B78">
            <wp:extent cx="5791200" cy="3143250"/>
            <wp:effectExtent l="0" t="0" r="0" b="0"/>
            <wp:docPr id="2" name="Picture 2" descr="Diagram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11251" cy="315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1945D" w14:textId="77777777" w:rsidR="00CA1CAE" w:rsidRDefault="00CA1CAE" w:rsidP="00CA1CAE">
      <w:pPr>
        <w:pStyle w:val="ListParagraph"/>
        <w:numPr>
          <w:ilvl w:val="0"/>
          <w:numId w:val="0"/>
        </w:numPr>
        <w:jc w:val="both"/>
      </w:pPr>
    </w:p>
    <w:p w14:paraId="28656B62" w14:textId="77777777" w:rsidR="005B1102" w:rsidRDefault="005B1102" w:rsidP="00CA1CAE">
      <w:pPr>
        <w:pStyle w:val="ListParagraph"/>
        <w:numPr>
          <w:ilvl w:val="0"/>
          <w:numId w:val="0"/>
        </w:numPr>
        <w:jc w:val="both"/>
      </w:pPr>
    </w:p>
    <w:p w14:paraId="55D55FE6" w14:textId="77777777" w:rsidR="005B1102" w:rsidRDefault="005B1102" w:rsidP="00CA1CAE">
      <w:pPr>
        <w:pStyle w:val="ListParagraph"/>
        <w:numPr>
          <w:ilvl w:val="0"/>
          <w:numId w:val="0"/>
        </w:numPr>
        <w:jc w:val="both"/>
      </w:pPr>
    </w:p>
    <w:p w14:paraId="75CCD776" w14:textId="77777777" w:rsidR="005B1102" w:rsidRDefault="005B1102" w:rsidP="00CA1CAE">
      <w:pPr>
        <w:pStyle w:val="ListParagraph"/>
        <w:numPr>
          <w:ilvl w:val="0"/>
          <w:numId w:val="0"/>
        </w:numPr>
        <w:jc w:val="both"/>
      </w:pPr>
    </w:p>
    <w:p w14:paraId="4E72D30F" w14:textId="77777777" w:rsidR="005B1102" w:rsidRDefault="005B1102" w:rsidP="00CA1CAE">
      <w:pPr>
        <w:pStyle w:val="ListParagraph"/>
        <w:numPr>
          <w:ilvl w:val="0"/>
          <w:numId w:val="0"/>
        </w:numPr>
        <w:jc w:val="both"/>
      </w:pPr>
    </w:p>
    <w:p w14:paraId="2617D6C5" w14:textId="77777777" w:rsidR="005B1102" w:rsidRDefault="005B1102" w:rsidP="00CA1CAE">
      <w:pPr>
        <w:pStyle w:val="ListParagraph"/>
        <w:numPr>
          <w:ilvl w:val="0"/>
          <w:numId w:val="0"/>
        </w:numPr>
        <w:jc w:val="both"/>
      </w:pPr>
    </w:p>
    <w:p w14:paraId="7B9701C1" w14:textId="77777777" w:rsidR="005B1102" w:rsidRDefault="005B1102" w:rsidP="00CA1CAE">
      <w:pPr>
        <w:pStyle w:val="ListParagraph"/>
        <w:numPr>
          <w:ilvl w:val="0"/>
          <w:numId w:val="0"/>
        </w:numPr>
        <w:jc w:val="both"/>
      </w:pPr>
    </w:p>
    <w:p w14:paraId="6B2B402C" w14:textId="77777777" w:rsidR="00CA1CAE" w:rsidRDefault="00CA1CAE" w:rsidP="00CA1CAE">
      <w:pPr>
        <w:pStyle w:val="Heading2"/>
      </w:pPr>
      <w:bookmarkStart w:id="7" w:name="_Toc91236332"/>
      <w:r>
        <w:t>Medications Management</w:t>
      </w:r>
      <w:bookmarkEnd w:id="7"/>
      <w:r>
        <w:t xml:space="preserve"> </w:t>
      </w:r>
    </w:p>
    <w:p w14:paraId="7549C9F3" w14:textId="77777777" w:rsidR="00CA1CAE" w:rsidRDefault="00CA1CAE" w:rsidP="00CA1CAE">
      <w:pPr>
        <w:spacing w:after="0" w:line="240" w:lineRule="auto"/>
        <w:jc w:val="both"/>
        <w:rPr>
          <w:rFonts w:ascii="Arial" w:hAnsi="Arial" w:cs="Arial"/>
          <w:b/>
        </w:rPr>
      </w:pPr>
    </w:p>
    <w:p w14:paraId="2AD553C2" w14:textId="77777777" w:rsidR="004141AC" w:rsidRPr="00CA1CAE" w:rsidRDefault="004141AC" w:rsidP="00CA1CAE">
      <w:pPr>
        <w:spacing w:after="0" w:line="240" w:lineRule="auto"/>
        <w:jc w:val="both"/>
        <w:rPr>
          <w:rFonts w:ascii="Arial" w:hAnsi="Arial" w:cs="Arial"/>
          <w:b/>
        </w:rPr>
      </w:pPr>
      <w:r w:rsidRPr="00CA1CAE">
        <w:rPr>
          <w:rFonts w:ascii="Arial" w:hAnsi="Arial" w:cs="Arial"/>
          <w:b/>
        </w:rPr>
        <w:t>All pregnant wāhine with COVID-19 have a significantly increased clotting risk. They require 2 weeks of Clexane</w:t>
      </w:r>
    </w:p>
    <w:p w14:paraId="54FB0348" w14:textId="77777777" w:rsidR="005B1102" w:rsidRDefault="005B1102" w:rsidP="005B1102">
      <w:pPr>
        <w:pStyle w:val="ListParagraph"/>
        <w:numPr>
          <w:ilvl w:val="0"/>
          <w:numId w:val="0"/>
        </w:numPr>
        <w:ind w:left="720"/>
      </w:pPr>
    </w:p>
    <w:p w14:paraId="3CB9B7C6" w14:textId="77777777" w:rsidR="004141AC" w:rsidRDefault="004141AC" w:rsidP="004141AC">
      <w:pPr>
        <w:pStyle w:val="ListParagraph"/>
      </w:pPr>
      <w:r w:rsidRPr="00DB43AF">
        <w:rPr>
          <w:rFonts w:ascii="Arial" w:hAnsi="Arial" w:cs="Arial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3D9D0F" wp14:editId="03BF005A">
                <wp:simplePos x="0" y="0"/>
                <wp:positionH relativeFrom="margin">
                  <wp:posOffset>6824</wp:posOffset>
                </wp:positionH>
                <wp:positionV relativeFrom="paragraph">
                  <wp:posOffset>30925</wp:posOffset>
                </wp:positionV>
                <wp:extent cx="5722620" cy="5506872"/>
                <wp:effectExtent l="19050" t="19050" r="11430" b="177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2620" cy="5506872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AB6E7" w14:textId="77777777" w:rsidR="004141AC" w:rsidRPr="00951193" w:rsidRDefault="004141AC" w:rsidP="004141A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51193">
                              <w:rPr>
                                <w:b/>
                                <w:sz w:val="28"/>
                                <w:szCs w:val="28"/>
                              </w:rPr>
                              <w:t>Clexane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(Enoxaparin sodium)</w:t>
                            </w:r>
                          </w:p>
                          <w:p w14:paraId="74A78F29" w14:textId="77777777" w:rsidR="004141AC" w:rsidRPr="007C0B66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  <w:b/>
                              </w:rPr>
                              <w:t>All pregnant patients with COVID-19 have a significantly increased clotting risk.</w:t>
                            </w:r>
                          </w:p>
                          <w:p w14:paraId="5B2C1087" w14:textId="77777777" w:rsidR="004141AC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 xml:space="preserve">They </w:t>
                            </w:r>
                            <w:r w:rsidRPr="007C0B66">
                              <w:rPr>
                                <w:rFonts w:ascii="Arial" w:hAnsi="Arial" w:cs="Arial"/>
                                <w:b/>
                              </w:rPr>
                              <w:t>all</w:t>
                            </w:r>
                            <w:r w:rsidRPr="007C0B66">
                              <w:rPr>
                                <w:rFonts w:ascii="Arial" w:hAnsi="Arial" w:cs="Arial"/>
                              </w:rPr>
                              <w:t xml:space="preserve"> require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at least 14 days of </w:t>
                            </w:r>
                            <w:r w:rsidRPr="007C0B66">
                              <w:rPr>
                                <w:rFonts w:ascii="Arial" w:hAnsi="Arial" w:cs="Arial"/>
                              </w:rPr>
                              <w:t>Clexane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– but may be longer if long immobilisation or</w:t>
                            </w:r>
                            <w:r w:rsidRPr="00F859B6">
                              <w:rPr>
                                <w:rFonts w:ascii="Arial" w:hAnsi="Arial" w:cs="Arial"/>
                              </w:rPr>
                              <w:t xml:space="preserve"> other risk factors such as advanced maternal age, smoker, BMI&gt;40, twins.</w:t>
                            </w:r>
                          </w:p>
                          <w:p w14:paraId="4482F5F7" w14:textId="77777777" w:rsidR="004141AC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Clexane requires a Special Authority application (SA1646) from any relevant practitioner. Choose first option (below)</w:t>
                            </w:r>
                          </w:p>
                          <w:p w14:paraId="6F22E649" w14:textId="77777777" w:rsidR="004141AC" w:rsidRDefault="004141AC" w:rsidP="004141A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672D325D" wp14:editId="4BF1FABE">
                                  <wp:extent cx="5501640" cy="1403985"/>
                                  <wp:effectExtent l="0" t="0" r="3810" b="571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01640" cy="14039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E96B64" w14:textId="77777777" w:rsidR="004141AC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Discuss with your local pharmacy about both delivery and instruction.</w:t>
                            </w:r>
                          </w:p>
                          <w:p w14:paraId="1DC9B253" w14:textId="77777777" w:rsidR="004141AC" w:rsidRPr="007C0B66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If you have questions, send an “advice only” referral to obstetrics team</w:t>
                            </w:r>
                          </w:p>
                          <w:p w14:paraId="5DCAC935" w14:textId="77777777" w:rsidR="004141AC" w:rsidRPr="007C0B66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Enoxaparin prophylaxis dosing regimen – to be given s/c, once daily, depending upon current weight, for the duration of isolation and at least 14/7</w:t>
                            </w:r>
                          </w:p>
                          <w:p w14:paraId="4795D2CA" w14:textId="77777777" w:rsidR="004141AC" w:rsidRPr="007C0B66" w:rsidRDefault="004141AC" w:rsidP="004141AC">
                            <w:pPr>
                              <w:pStyle w:val="paragraph"/>
                              <w:numPr>
                                <w:ilvl w:val="0"/>
                                <w:numId w:val="33"/>
                              </w:numPr>
                              <w:spacing w:before="0" w:beforeAutospacing="0" w:after="0" w:afterAutospacing="0"/>
                              <w:ind w:hanging="20"/>
                              <w:textAlignment w:val="baselin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C0B66">
                              <w:rPr>
                                <w:rStyle w:val="normaltextrun"/>
                                <w:rFonts w:ascii="Arial" w:eastAsiaTheme="majorEastAsia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&lt;50kg:         20mg </w:t>
                            </w:r>
                            <w:r w:rsidRPr="007C0B66">
                              <w:rPr>
                                <w:rStyle w:val="normaltextrun"/>
                                <w:rFonts w:ascii="Arial" w:eastAsiaTheme="majorEastAsia" w:hAnsi="Arial" w:cs="Arial"/>
                                <w:color w:val="000000"/>
                                <w:sz w:val="22"/>
                                <w:szCs w:val="22"/>
                              </w:rPr>
                              <w:t> </w:t>
                            </w:r>
                            <w:r w:rsidRPr="007C0B66">
                              <w:rPr>
                                <w:rStyle w:val="eop"/>
                                <w:rFonts w:ascii="Arial" w:eastAsiaTheme="majorEastAsia" w:hAnsi="Arial" w:cs="Arial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59C475BC" w14:textId="77777777" w:rsidR="004141AC" w:rsidRPr="007C0B66" w:rsidRDefault="004141AC" w:rsidP="004141AC">
                            <w:pPr>
                              <w:pStyle w:val="paragraph"/>
                              <w:numPr>
                                <w:ilvl w:val="0"/>
                                <w:numId w:val="33"/>
                              </w:numPr>
                              <w:spacing w:before="0" w:beforeAutospacing="0" w:after="0" w:afterAutospacing="0"/>
                              <w:ind w:hanging="20"/>
                              <w:textAlignment w:val="baselin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C0B66">
                              <w:rPr>
                                <w:rStyle w:val="normaltextrun"/>
                                <w:rFonts w:ascii="Arial" w:eastAsiaTheme="majorEastAsia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51-90Kg:     40mg </w:t>
                            </w:r>
                            <w:r w:rsidRPr="007C0B66">
                              <w:rPr>
                                <w:rStyle w:val="normaltextrun"/>
                                <w:rFonts w:ascii="Arial" w:eastAsiaTheme="majorEastAsia" w:hAnsi="Arial" w:cs="Arial"/>
                                <w:color w:val="000000"/>
                                <w:sz w:val="22"/>
                                <w:szCs w:val="22"/>
                              </w:rPr>
                              <w:t> </w:t>
                            </w:r>
                            <w:r w:rsidRPr="007C0B66">
                              <w:rPr>
                                <w:rStyle w:val="eop"/>
                                <w:rFonts w:ascii="Arial" w:eastAsiaTheme="majorEastAsia" w:hAnsi="Arial" w:cs="Arial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60E58BC8" w14:textId="77777777" w:rsidR="004141AC" w:rsidRPr="007C0B66" w:rsidRDefault="004141AC" w:rsidP="004141AC">
                            <w:pPr>
                              <w:pStyle w:val="paragraph"/>
                              <w:numPr>
                                <w:ilvl w:val="0"/>
                                <w:numId w:val="33"/>
                              </w:numPr>
                              <w:spacing w:before="0" w:beforeAutospacing="0" w:after="0" w:afterAutospacing="0"/>
                              <w:ind w:hanging="20"/>
                              <w:textAlignment w:val="baselin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C0B66">
                              <w:rPr>
                                <w:rStyle w:val="normaltextrun"/>
                                <w:rFonts w:ascii="Arial" w:eastAsiaTheme="majorEastAsia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91-130Kg:   60mg </w:t>
                            </w:r>
                            <w:r w:rsidRPr="007C0B66">
                              <w:rPr>
                                <w:rStyle w:val="normaltextrun"/>
                                <w:rFonts w:ascii="Arial" w:eastAsiaTheme="majorEastAsia" w:hAnsi="Arial" w:cs="Arial"/>
                                <w:color w:val="000000"/>
                                <w:sz w:val="22"/>
                                <w:szCs w:val="22"/>
                              </w:rPr>
                              <w:t> </w:t>
                            </w:r>
                            <w:r w:rsidRPr="007C0B66">
                              <w:rPr>
                                <w:rStyle w:val="eop"/>
                                <w:rFonts w:ascii="Arial" w:eastAsiaTheme="majorEastAsia" w:hAnsi="Arial" w:cs="Arial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6130535E" w14:textId="77777777" w:rsidR="004141AC" w:rsidRPr="009146FE" w:rsidRDefault="004141AC" w:rsidP="004141AC">
                            <w:pPr>
                              <w:pStyle w:val="paragraph"/>
                              <w:numPr>
                                <w:ilvl w:val="0"/>
                                <w:numId w:val="33"/>
                              </w:numPr>
                              <w:spacing w:before="0" w:beforeAutospacing="0" w:after="0" w:afterAutospacing="0"/>
                              <w:ind w:hanging="20"/>
                              <w:textAlignment w:val="baseline"/>
                              <w:rPr>
                                <w:rStyle w:val="eop"/>
                                <w:rFonts w:ascii="Arial" w:eastAsiaTheme="majorEastAsia" w:hAnsi="Arial" w:cs="Arial"/>
                                <w:sz w:val="22"/>
                                <w:szCs w:val="22"/>
                              </w:rPr>
                            </w:pPr>
                            <w:r w:rsidRPr="009146FE">
                              <w:rPr>
                                <w:rStyle w:val="normaltextrun"/>
                                <w:rFonts w:ascii="Arial" w:eastAsiaTheme="majorEastAsia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131-170Kg: 80mg </w:t>
                            </w:r>
                            <w:r w:rsidRPr="009146FE">
                              <w:rPr>
                                <w:rStyle w:val="normaltextrun"/>
                                <w:rFonts w:ascii="Arial" w:eastAsiaTheme="majorEastAsia" w:hAnsi="Arial" w:cs="Arial"/>
                                <w:color w:val="000000"/>
                                <w:sz w:val="22"/>
                                <w:szCs w:val="22"/>
                              </w:rPr>
                              <w:t> </w:t>
                            </w:r>
                            <w:r w:rsidRPr="009146FE">
                              <w:rPr>
                                <w:rStyle w:val="eop"/>
                                <w:rFonts w:ascii="Arial" w:eastAsiaTheme="majorEastAsia" w:hAnsi="Arial" w:cs="Arial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  <w:r w:rsidRPr="009146F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&gt;</w:t>
                            </w:r>
                            <w:r w:rsidRPr="009146FE">
                              <w:rPr>
                                <w:rStyle w:val="normaltextrun"/>
                                <w:rFonts w:ascii="Arial" w:eastAsiaTheme="majorEastAsia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170kg:      0.8mg/k</w:t>
                            </w:r>
                            <w:r w:rsidRPr="009146FE">
                              <w:rPr>
                                <w:rStyle w:val="eop"/>
                                <w:rFonts w:ascii="Arial" w:eastAsiaTheme="majorEastAsia" w:hAnsi="Arial" w:cs="Arial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15FB2394" w14:textId="77777777" w:rsidR="004141AC" w:rsidRPr="004F287C" w:rsidRDefault="004141AC" w:rsidP="004141AC">
                            <w:pPr>
                              <w:pStyle w:val="paragraph"/>
                              <w:numPr>
                                <w:ilvl w:val="0"/>
                                <w:numId w:val="40"/>
                              </w:numPr>
                              <w:spacing w:after="0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“How to inject Clexane” video </w:t>
                            </w:r>
                            <w:hyperlink r:id="rId16" w:history="1">
                              <w:r w:rsidRPr="004F287C">
                                <w:rPr>
                                  <w:rStyle w:val="Hyperlink"/>
                                  <w:rFonts w:ascii="Arial" w:eastAsiaTheme="majorEastAsia" w:hAnsi="Arial" w:cs="Arial"/>
                                </w:rPr>
                                <w:t>https://www.youtube.com/watch?v=ey_aewVfoIM</w:t>
                              </w:r>
                            </w:hyperlink>
                          </w:p>
                          <w:p w14:paraId="5E90A3DB" w14:textId="77777777" w:rsidR="004141AC" w:rsidRPr="007C0B66" w:rsidRDefault="004141AC" w:rsidP="004141AC">
                            <w:pPr>
                              <w:pStyle w:val="paragraph"/>
                              <w:spacing w:before="0" w:beforeAutospacing="0" w:after="0" w:afterAutospacing="0"/>
                              <w:ind w:left="720"/>
                              <w:textAlignment w:val="baselin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6DEAE026" w14:textId="77777777" w:rsidR="004141AC" w:rsidRDefault="004141AC" w:rsidP="004141A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3D9D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55pt;margin-top:2.45pt;width:450.6pt;height:433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" fillcolor="#faebd5 [665]" strokeweight="3pt">
                <v:textbox>
                  <w:txbxContent>
                    <w:p w14:paraId="2FDAB6E7" w14:textId="77777777" w:rsidR="004141AC" w:rsidRPr="00951193" w:rsidRDefault="004141AC" w:rsidP="004141A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51193">
                        <w:rPr>
                          <w:b/>
                          <w:sz w:val="28"/>
                          <w:szCs w:val="28"/>
                        </w:rPr>
                        <w:t>Clexane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(Enoxaparin sodium)</w:t>
                      </w:r>
                    </w:p>
                    <w:p w14:paraId="74A78F29" w14:textId="77777777" w:rsidR="004141AC" w:rsidRPr="007C0B66" w:rsidRDefault="004141AC" w:rsidP="004141AC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  <w:b/>
                        </w:rPr>
                      </w:pPr>
                      <w:r w:rsidRPr="007C0B66">
                        <w:rPr>
                          <w:rFonts w:ascii="Arial" w:hAnsi="Arial" w:cs="Arial"/>
                          <w:b/>
                        </w:rPr>
                        <w:t>All pregnant patients with COVID-19 have a significantly increased clotting risk.</w:t>
                      </w:r>
                    </w:p>
                    <w:p w14:paraId="5B2C1087" w14:textId="77777777" w:rsidR="004141AC" w:rsidRDefault="004141AC" w:rsidP="004141AC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 xml:space="preserve">They </w:t>
                      </w:r>
                      <w:r w:rsidRPr="007C0B66">
                        <w:rPr>
                          <w:rFonts w:ascii="Arial" w:hAnsi="Arial" w:cs="Arial"/>
                          <w:b/>
                        </w:rPr>
                        <w:t>all</w:t>
                      </w:r>
                      <w:r w:rsidRPr="007C0B66">
                        <w:rPr>
                          <w:rFonts w:ascii="Arial" w:hAnsi="Arial" w:cs="Arial"/>
                        </w:rPr>
                        <w:t xml:space="preserve"> require </w:t>
                      </w:r>
                      <w:r>
                        <w:rPr>
                          <w:rFonts w:ascii="Arial" w:hAnsi="Arial" w:cs="Arial"/>
                        </w:rPr>
                        <w:t xml:space="preserve">at least 14 days of </w:t>
                      </w:r>
                      <w:r w:rsidRPr="007C0B66">
                        <w:rPr>
                          <w:rFonts w:ascii="Arial" w:hAnsi="Arial" w:cs="Arial"/>
                        </w:rPr>
                        <w:t>Clexane</w:t>
                      </w:r>
                      <w:r>
                        <w:rPr>
                          <w:rFonts w:ascii="Arial" w:hAnsi="Arial" w:cs="Arial"/>
                        </w:rPr>
                        <w:t xml:space="preserve"> – but may be longer if long immobilisation or</w:t>
                      </w:r>
                      <w:r w:rsidRPr="00F859B6">
                        <w:rPr>
                          <w:rFonts w:ascii="Arial" w:hAnsi="Arial" w:cs="Arial"/>
                        </w:rPr>
                        <w:t xml:space="preserve"> other risk factors such as advanced maternal age, smoker, BMI&gt;40, twins.</w:t>
                      </w:r>
                    </w:p>
                    <w:p w14:paraId="4482F5F7" w14:textId="77777777" w:rsidR="004141AC" w:rsidRDefault="004141AC" w:rsidP="004141AC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Clexane requires a Special Authority application (SA1646) from any relevant practitioner. Choose first option (below)</w:t>
                      </w:r>
                    </w:p>
                    <w:p w14:paraId="6F22E649" w14:textId="77777777" w:rsidR="004141AC" w:rsidRDefault="004141AC" w:rsidP="004141A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672D325D" wp14:editId="4BF1FABE">
                            <wp:extent cx="5501640" cy="1403985"/>
                            <wp:effectExtent l="0" t="0" r="3810" b="5715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01640" cy="14039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E96B64" w14:textId="77777777" w:rsidR="004141AC" w:rsidRDefault="004141AC" w:rsidP="004141AC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Discuss with your local pharmacy about both delivery and instruction.</w:t>
                      </w:r>
                    </w:p>
                    <w:p w14:paraId="1DC9B253" w14:textId="77777777" w:rsidR="004141AC" w:rsidRPr="007C0B66" w:rsidRDefault="004141AC" w:rsidP="004141AC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If you have questions, send an “advice only” referral to obstetrics team</w:t>
                      </w:r>
                    </w:p>
                    <w:p w14:paraId="5DCAC935" w14:textId="77777777" w:rsidR="004141AC" w:rsidRPr="007C0B66" w:rsidRDefault="004141AC" w:rsidP="004141AC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Enoxaparin prophylaxis dosing regimen – to be given s/c, once daily, depending upon current weight, for the duration of isolation and at least 14/7</w:t>
                      </w:r>
                    </w:p>
                    <w:p w14:paraId="4795D2CA" w14:textId="77777777" w:rsidR="004141AC" w:rsidRPr="007C0B66" w:rsidRDefault="004141AC" w:rsidP="004141AC">
                      <w:pPr>
                        <w:pStyle w:val="paragraph"/>
                        <w:numPr>
                          <w:ilvl w:val="0"/>
                          <w:numId w:val="33"/>
                        </w:numPr>
                        <w:spacing w:before="0" w:beforeAutospacing="0" w:after="0" w:afterAutospacing="0"/>
                        <w:ind w:hanging="20"/>
                        <w:textAlignment w:val="baselin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C0B66">
                        <w:rPr>
                          <w:rStyle w:val="normaltextrun"/>
                          <w:rFonts w:ascii="Arial" w:eastAsiaTheme="majorEastAsia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&lt;50kg:         20mg </w:t>
                      </w:r>
                      <w:r w:rsidRPr="007C0B66">
                        <w:rPr>
                          <w:rStyle w:val="normaltextrun"/>
                          <w:rFonts w:ascii="Arial" w:eastAsiaTheme="majorEastAsia" w:hAnsi="Arial" w:cs="Arial"/>
                          <w:color w:val="000000"/>
                          <w:sz w:val="22"/>
                          <w:szCs w:val="22"/>
                        </w:rPr>
                        <w:t> </w:t>
                      </w:r>
                      <w:r w:rsidRPr="007C0B66">
                        <w:rPr>
                          <w:rStyle w:val="eop"/>
                          <w:rFonts w:ascii="Arial" w:eastAsiaTheme="majorEastAsia" w:hAnsi="Arial" w:cs="Arial"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59C475BC" w14:textId="77777777" w:rsidR="004141AC" w:rsidRPr="007C0B66" w:rsidRDefault="004141AC" w:rsidP="004141AC">
                      <w:pPr>
                        <w:pStyle w:val="paragraph"/>
                        <w:numPr>
                          <w:ilvl w:val="0"/>
                          <w:numId w:val="33"/>
                        </w:numPr>
                        <w:spacing w:before="0" w:beforeAutospacing="0" w:after="0" w:afterAutospacing="0"/>
                        <w:ind w:hanging="20"/>
                        <w:textAlignment w:val="baselin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C0B66">
                        <w:rPr>
                          <w:rStyle w:val="normaltextrun"/>
                          <w:rFonts w:ascii="Arial" w:eastAsiaTheme="majorEastAsia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51-90Kg:     40mg </w:t>
                      </w:r>
                      <w:r w:rsidRPr="007C0B66">
                        <w:rPr>
                          <w:rStyle w:val="normaltextrun"/>
                          <w:rFonts w:ascii="Arial" w:eastAsiaTheme="majorEastAsia" w:hAnsi="Arial" w:cs="Arial"/>
                          <w:color w:val="000000"/>
                          <w:sz w:val="22"/>
                          <w:szCs w:val="22"/>
                        </w:rPr>
                        <w:t> </w:t>
                      </w:r>
                      <w:r w:rsidRPr="007C0B66">
                        <w:rPr>
                          <w:rStyle w:val="eop"/>
                          <w:rFonts w:ascii="Arial" w:eastAsiaTheme="majorEastAsia" w:hAnsi="Arial" w:cs="Arial"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60E58BC8" w14:textId="77777777" w:rsidR="004141AC" w:rsidRPr="007C0B66" w:rsidRDefault="004141AC" w:rsidP="004141AC">
                      <w:pPr>
                        <w:pStyle w:val="paragraph"/>
                        <w:numPr>
                          <w:ilvl w:val="0"/>
                          <w:numId w:val="33"/>
                        </w:numPr>
                        <w:spacing w:before="0" w:beforeAutospacing="0" w:after="0" w:afterAutospacing="0"/>
                        <w:ind w:hanging="20"/>
                        <w:textAlignment w:val="baselin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C0B66">
                        <w:rPr>
                          <w:rStyle w:val="normaltextrun"/>
                          <w:rFonts w:ascii="Arial" w:eastAsiaTheme="majorEastAsia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91-130Kg:   60mg </w:t>
                      </w:r>
                      <w:r w:rsidRPr="007C0B66">
                        <w:rPr>
                          <w:rStyle w:val="normaltextrun"/>
                          <w:rFonts w:ascii="Arial" w:eastAsiaTheme="majorEastAsia" w:hAnsi="Arial" w:cs="Arial"/>
                          <w:color w:val="000000"/>
                          <w:sz w:val="22"/>
                          <w:szCs w:val="22"/>
                        </w:rPr>
                        <w:t> </w:t>
                      </w:r>
                      <w:r w:rsidRPr="007C0B66">
                        <w:rPr>
                          <w:rStyle w:val="eop"/>
                          <w:rFonts w:ascii="Arial" w:eastAsiaTheme="majorEastAsia" w:hAnsi="Arial" w:cs="Arial"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6130535E" w14:textId="77777777" w:rsidR="004141AC" w:rsidRPr="009146FE" w:rsidRDefault="004141AC" w:rsidP="004141AC">
                      <w:pPr>
                        <w:pStyle w:val="paragraph"/>
                        <w:numPr>
                          <w:ilvl w:val="0"/>
                          <w:numId w:val="33"/>
                        </w:numPr>
                        <w:spacing w:before="0" w:beforeAutospacing="0" w:after="0" w:afterAutospacing="0"/>
                        <w:ind w:hanging="20"/>
                        <w:textAlignment w:val="baseline"/>
                        <w:rPr>
                          <w:rStyle w:val="eop"/>
                          <w:rFonts w:ascii="Arial" w:eastAsiaTheme="majorEastAsia" w:hAnsi="Arial" w:cs="Arial"/>
                          <w:sz w:val="22"/>
                          <w:szCs w:val="22"/>
                        </w:rPr>
                      </w:pPr>
                      <w:r w:rsidRPr="009146FE">
                        <w:rPr>
                          <w:rStyle w:val="normaltextrun"/>
                          <w:rFonts w:ascii="Arial" w:eastAsiaTheme="majorEastAsia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131-170Kg: 80mg </w:t>
                      </w:r>
                      <w:r w:rsidRPr="009146FE">
                        <w:rPr>
                          <w:rStyle w:val="normaltextrun"/>
                          <w:rFonts w:ascii="Arial" w:eastAsiaTheme="majorEastAsia" w:hAnsi="Arial" w:cs="Arial"/>
                          <w:color w:val="000000"/>
                          <w:sz w:val="22"/>
                          <w:szCs w:val="22"/>
                        </w:rPr>
                        <w:t> </w:t>
                      </w:r>
                      <w:r w:rsidRPr="009146FE">
                        <w:rPr>
                          <w:rStyle w:val="eop"/>
                          <w:rFonts w:ascii="Arial" w:eastAsiaTheme="majorEastAsia" w:hAnsi="Arial" w:cs="Arial"/>
                          <w:color w:val="000000"/>
                          <w:sz w:val="22"/>
                          <w:szCs w:val="22"/>
                        </w:rPr>
                        <w:t> </w:t>
                      </w:r>
                      <w:r w:rsidRPr="009146FE">
                        <w:rPr>
                          <w:rFonts w:ascii="Arial" w:hAnsi="Arial" w:cs="Arial"/>
                          <w:sz w:val="22"/>
                          <w:szCs w:val="22"/>
                        </w:rPr>
                        <w:t>&gt;</w:t>
                      </w:r>
                      <w:r w:rsidRPr="009146FE">
                        <w:rPr>
                          <w:rStyle w:val="normaltextrun"/>
                          <w:rFonts w:ascii="Arial" w:eastAsiaTheme="majorEastAsia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170kg:      0.8mg/k</w:t>
                      </w:r>
                      <w:r w:rsidRPr="009146FE">
                        <w:rPr>
                          <w:rStyle w:val="eop"/>
                          <w:rFonts w:ascii="Arial" w:eastAsiaTheme="majorEastAsia" w:hAnsi="Arial" w:cs="Arial"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15FB2394" w14:textId="77777777" w:rsidR="004141AC" w:rsidRPr="004F287C" w:rsidRDefault="004141AC" w:rsidP="004141AC">
                      <w:pPr>
                        <w:pStyle w:val="paragraph"/>
                        <w:numPr>
                          <w:ilvl w:val="0"/>
                          <w:numId w:val="40"/>
                        </w:numPr>
                        <w:spacing w:after="0"/>
                        <w:textAlignment w:val="baseline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“How to inject Clexane” video </w:t>
                      </w:r>
                      <w:hyperlink r:id="rId17" w:history="1">
                        <w:r w:rsidRPr="004F287C">
                          <w:rPr>
                            <w:rStyle w:val="Hyperlink"/>
                            <w:rFonts w:ascii="Arial" w:eastAsiaTheme="majorEastAsia" w:hAnsi="Arial" w:cs="Arial"/>
                          </w:rPr>
                          <w:t>https://www.youtube.com/watch?v=ey_aewVfoIM</w:t>
                        </w:r>
                      </w:hyperlink>
                    </w:p>
                    <w:p w14:paraId="5E90A3DB" w14:textId="77777777" w:rsidR="004141AC" w:rsidRPr="007C0B66" w:rsidRDefault="004141AC" w:rsidP="004141AC">
                      <w:pPr>
                        <w:pStyle w:val="paragraph"/>
                        <w:spacing w:before="0" w:beforeAutospacing="0" w:after="0" w:afterAutospacing="0"/>
                        <w:ind w:left="720"/>
                        <w:textAlignment w:val="baselin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6DEAE026" w14:textId="77777777" w:rsidR="004141AC" w:rsidRDefault="004141AC" w:rsidP="004141AC"/>
                  </w:txbxContent>
                </v:textbox>
                <w10:wrap anchorx="margin"/>
              </v:shape>
            </w:pict>
          </mc:Fallback>
        </mc:AlternateContent>
      </w:r>
    </w:p>
    <w:p w14:paraId="3BCBFFDF" w14:textId="77777777" w:rsidR="004141AC" w:rsidRDefault="004141AC" w:rsidP="004141AC">
      <w:pPr>
        <w:pStyle w:val="ListParagraph"/>
      </w:pPr>
    </w:p>
    <w:p w14:paraId="1C23D8CB" w14:textId="77777777" w:rsidR="004141AC" w:rsidRDefault="004141AC" w:rsidP="004141AC"/>
    <w:p w14:paraId="2640A1DD" w14:textId="77777777" w:rsidR="004141AC" w:rsidRDefault="004141AC" w:rsidP="004141AC"/>
    <w:p w14:paraId="188E6504" w14:textId="77777777" w:rsidR="004141AC" w:rsidRDefault="004141AC" w:rsidP="004141AC"/>
    <w:p w14:paraId="29C61A1B" w14:textId="77777777" w:rsidR="004141AC" w:rsidRDefault="004141AC" w:rsidP="004141AC">
      <w:r>
        <w:br w:type="page"/>
      </w:r>
    </w:p>
    <w:p w14:paraId="2FE43482" w14:textId="77777777" w:rsidR="004141AC" w:rsidRDefault="003C4E28" w:rsidP="004141AC">
      <w:pPr>
        <w:jc w:val="right"/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7D1D23" wp14:editId="47D3BA81">
                <wp:simplePos x="0" y="0"/>
                <wp:positionH relativeFrom="margin">
                  <wp:posOffset>418271</wp:posOffset>
                </wp:positionH>
                <wp:positionV relativeFrom="paragraph">
                  <wp:posOffset>6985</wp:posOffset>
                </wp:positionV>
                <wp:extent cx="5534025" cy="3886200"/>
                <wp:effectExtent l="19050" t="1905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4025" cy="3886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3F343E" w14:textId="77777777" w:rsidR="004141AC" w:rsidRPr="007E4F9A" w:rsidRDefault="004141AC" w:rsidP="004141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E4F9A">
                              <w:rPr>
                                <w:rFonts w:ascii="Arial" w:hAnsi="Arial" w:cs="Arial"/>
                                <w:b/>
                              </w:rPr>
                              <w:t>BUDESONIDE (PULMICORT)</w:t>
                            </w:r>
                          </w:p>
                          <w:p w14:paraId="7BC3F182" w14:textId="77777777" w:rsidR="004141AC" w:rsidRDefault="004141AC" w:rsidP="004141AC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There are limited</w:t>
                            </w:r>
                            <w:r w:rsidRPr="00D76B97">
                              <w:rPr>
                                <w:rFonts w:ascii="Arial" w:hAnsi="Arial" w:cs="Arial"/>
                              </w:rPr>
                              <w:t xml:space="preserve"> studies on the use of inhaled budesonide (Pulmicort) in pregnant women with COVID-19. Hence, we are currently not recommending its routine use.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However, it may be considered in those women with any suspicion of the following (</w:t>
                            </w:r>
                            <w:r w:rsidRPr="007C0B66">
                              <w:rPr>
                                <w:rFonts w:ascii="Arial" w:hAnsi="Arial" w:cs="Arial"/>
                              </w:rPr>
                              <w:t>an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d are not taking other inhaled </w:t>
                            </w:r>
                            <w:r w:rsidRPr="007C0B66">
                              <w:rPr>
                                <w:rFonts w:ascii="Arial" w:hAnsi="Arial" w:cs="Arial"/>
                              </w:rPr>
                              <w:t>or systemic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corticosteroids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[</w:t>
                            </w:r>
                            <w:r w:rsidRPr="00D76B9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excluding steroid replacement th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erapy for the steroid deficient]</w:t>
                            </w:r>
                            <w:r>
                              <w:rPr>
                                <w:rFonts w:ascii="Arial" w:hAnsi="Arial" w:cs="Arial"/>
                              </w:rPr>
                              <w:t>):</w:t>
                            </w:r>
                          </w:p>
                          <w:p w14:paraId="2714F0E7" w14:textId="77777777" w:rsidR="004141AC" w:rsidRPr="007C0B66" w:rsidRDefault="004141AC" w:rsidP="004141AC">
                            <w:pPr>
                              <w:numPr>
                                <w:ilvl w:val="1"/>
                                <w:numId w:val="37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diabetes</w:t>
                            </w:r>
                          </w:p>
                          <w:p w14:paraId="696A9E50" w14:textId="77777777" w:rsidR="004141AC" w:rsidRPr="007C0B66" w:rsidRDefault="004141AC" w:rsidP="004141AC">
                            <w:pPr>
                              <w:numPr>
                                <w:ilvl w:val="1"/>
                                <w:numId w:val="37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heart disease and/or clinically significant hypertension</w:t>
                            </w:r>
                          </w:p>
                          <w:p w14:paraId="3A485F72" w14:textId="77777777" w:rsidR="004141AC" w:rsidRPr="007C0B66" w:rsidRDefault="004141AC" w:rsidP="004141AC">
                            <w:pPr>
                              <w:numPr>
                                <w:ilvl w:val="1"/>
                                <w:numId w:val="37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asthma or other clinically significant lung disease</w:t>
                            </w:r>
                          </w:p>
                          <w:p w14:paraId="05825FF9" w14:textId="77777777" w:rsidR="004141AC" w:rsidRPr="007C0B66" w:rsidRDefault="004141AC" w:rsidP="004141AC">
                            <w:pPr>
                              <w:numPr>
                                <w:ilvl w:val="1"/>
                                <w:numId w:val="37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immunocompromised</w:t>
                            </w:r>
                          </w:p>
                          <w:p w14:paraId="75A898D6" w14:textId="77777777" w:rsidR="004141AC" w:rsidRPr="007C0B66" w:rsidRDefault="004141AC" w:rsidP="004141AC">
                            <w:pPr>
                              <w:numPr>
                                <w:ilvl w:val="1"/>
                                <w:numId w:val="37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clinically significant hepatic impairment</w:t>
                            </w:r>
                          </w:p>
                          <w:p w14:paraId="5FFC5196" w14:textId="77777777" w:rsidR="004141AC" w:rsidRPr="007C0B66" w:rsidRDefault="004141AC" w:rsidP="004141AC">
                            <w:pPr>
                              <w:numPr>
                                <w:ilvl w:val="1"/>
                                <w:numId w:val="37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clinically significant renal disease</w:t>
                            </w:r>
                          </w:p>
                          <w:p w14:paraId="6DD2CD78" w14:textId="77777777" w:rsidR="004141AC" w:rsidRPr="007C0B66" w:rsidRDefault="004141AC" w:rsidP="004141AC">
                            <w:pPr>
                              <w:numPr>
                                <w:ilvl w:val="1"/>
                                <w:numId w:val="37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active haematological or solid cancer currently under treatment</w:t>
                            </w:r>
                          </w:p>
                          <w:p w14:paraId="4B215699" w14:textId="77777777" w:rsidR="004141AC" w:rsidRPr="007C0B66" w:rsidRDefault="004141AC" w:rsidP="004141AC">
                            <w:pPr>
                              <w:numPr>
                                <w:ilvl w:val="1"/>
                                <w:numId w:val="37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left="714" w:hanging="364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previous stroke with residual deficit or other chronic neurological problem</w:t>
                            </w:r>
                          </w:p>
                          <w:p w14:paraId="59041BE6" w14:textId="77777777" w:rsidR="004141AC" w:rsidRPr="007C0B66" w:rsidRDefault="004141AC" w:rsidP="004141AC">
                            <w:pPr>
                              <w:numPr>
                                <w:ilvl w:val="1"/>
                                <w:numId w:val="37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obesity</w:t>
                            </w:r>
                          </w:p>
                          <w:p w14:paraId="0DAF2B1D" w14:textId="77777777" w:rsidR="004141AC" w:rsidRDefault="004141AC" w:rsidP="004141AC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415A1DF" w14:textId="77777777" w:rsidR="004141AC" w:rsidRPr="00D76B97" w:rsidRDefault="004141AC" w:rsidP="004141AC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D1D23" id="Text Box 9" o:spid="_x0000_s1027" type="#_x0000_t202" style="position:absolute;left:0;text-align:left;margin-left:32.95pt;margin-top:.55pt;width:435.75pt;height:30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" fillcolor="#dcceea [660]" strokeweight="2.25pt">
                <v:textbox>
                  <w:txbxContent>
                    <w:p w14:paraId="083F343E" w14:textId="77777777" w:rsidR="004141AC" w:rsidRPr="007E4F9A" w:rsidRDefault="004141AC" w:rsidP="004141AC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E4F9A">
                        <w:rPr>
                          <w:rFonts w:ascii="Arial" w:hAnsi="Arial" w:cs="Arial"/>
                          <w:b/>
                        </w:rPr>
                        <w:t>BUDESONIDE (PULMICORT)</w:t>
                      </w:r>
                    </w:p>
                    <w:p w14:paraId="7BC3F182" w14:textId="77777777" w:rsidR="004141AC" w:rsidRDefault="004141AC" w:rsidP="004141AC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There are limited</w:t>
                      </w:r>
                      <w:r w:rsidRPr="00D76B97">
                        <w:rPr>
                          <w:rFonts w:ascii="Arial" w:hAnsi="Arial" w:cs="Arial"/>
                        </w:rPr>
                        <w:t xml:space="preserve"> studies on the use of inhaled budesonide (Pulmicort) in pregnant women with COVID-19. Hence, we are currently not recommending its routine use.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However, it may be considered in those women with any suspicion of the following (</w:t>
                      </w:r>
                      <w:r w:rsidRPr="007C0B66">
                        <w:rPr>
                          <w:rFonts w:ascii="Arial" w:hAnsi="Arial" w:cs="Arial"/>
                        </w:rPr>
                        <w:t>an</w:t>
                      </w:r>
                      <w:r>
                        <w:rPr>
                          <w:rFonts w:ascii="Arial" w:hAnsi="Arial" w:cs="Arial"/>
                        </w:rPr>
                        <w:t xml:space="preserve">d are not taking other inhaled </w:t>
                      </w:r>
                      <w:r w:rsidRPr="007C0B66">
                        <w:rPr>
                          <w:rFonts w:ascii="Arial" w:hAnsi="Arial" w:cs="Arial"/>
                        </w:rPr>
                        <w:t>or systemic</w:t>
                      </w:r>
                      <w:r>
                        <w:rPr>
                          <w:rFonts w:ascii="Arial" w:hAnsi="Arial" w:cs="Arial"/>
                        </w:rPr>
                        <w:t xml:space="preserve"> corticosteroids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[</w:t>
                      </w:r>
                      <w:r w:rsidRPr="00D76B97">
                        <w:rPr>
                          <w:rFonts w:ascii="Arial" w:hAnsi="Arial" w:cs="Arial"/>
                          <w:sz w:val="20"/>
                          <w:szCs w:val="20"/>
                        </w:rPr>
                        <w:t>excluding steroid replacement th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erapy for the steroid deficient]</w:t>
                      </w:r>
                      <w:r>
                        <w:rPr>
                          <w:rFonts w:ascii="Arial" w:hAnsi="Arial" w:cs="Arial"/>
                        </w:rPr>
                        <w:t>):</w:t>
                      </w:r>
                    </w:p>
                    <w:p w14:paraId="2714F0E7" w14:textId="77777777" w:rsidR="004141AC" w:rsidRPr="007C0B66" w:rsidRDefault="004141AC" w:rsidP="004141AC">
                      <w:pPr>
                        <w:numPr>
                          <w:ilvl w:val="1"/>
                          <w:numId w:val="37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diabetes</w:t>
                      </w:r>
                    </w:p>
                    <w:p w14:paraId="696A9E50" w14:textId="77777777" w:rsidR="004141AC" w:rsidRPr="007C0B66" w:rsidRDefault="004141AC" w:rsidP="004141AC">
                      <w:pPr>
                        <w:numPr>
                          <w:ilvl w:val="1"/>
                          <w:numId w:val="37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heart disease and/or clinically significant hypertension</w:t>
                      </w:r>
                    </w:p>
                    <w:p w14:paraId="3A485F72" w14:textId="77777777" w:rsidR="004141AC" w:rsidRPr="007C0B66" w:rsidRDefault="004141AC" w:rsidP="004141AC">
                      <w:pPr>
                        <w:numPr>
                          <w:ilvl w:val="1"/>
                          <w:numId w:val="37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asthma or other clinically significant lung disease</w:t>
                      </w:r>
                    </w:p>
                    <w:p w14:paraId="05825FF9" w14:textId="77777777" w:rsidR="004141AC" w:rsidRPr="007C0B66" w:rsidRDefault="004141AC" w:rsidP="004141AC">
                      <w:pPr>
                        <w:numPr>
                          <w:ilvl w:val="1"/>
                          <w:numId w:val="37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immunocompromised</w:t>
                      </w:r>
                    </w:p>
                    <w:p w14:paraId="75A898D6" w14:textId="77777777" w:rsidR="004141AC" w:rsidRPr="007C0B66" w:rsidRDefault="004141AC" w:rsidP="004141AC">
                      <w:pPr>
                        <w:numPr>
                          <w:ilvl w:val="1"/>
                          <w:numId w:val="37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clinically significant hepatic impairment</w:t>
                      </w:r>
                    </w:p>
                    <w:p w14:paraId="5FFC5196" w14:textId="77777777" w:rsidR="004141AC" w:rsidRPr="007C0B66" w:rsidRDefault="004141AC" w:rsidP="004141AC">
                      <w:pPr>
                        <w:numPr>
                          <w:ilvl w:val="1"/>
                          <w:numId w:val="37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clinically significant renal disease</w:t>
                      </w:r>
                    </w:p>
                    <w:p w14:paraId="6DD2CD78" w14:textId="77777777" w:rsidR="004141AC" w:rsidRPr="007C0B66" w:rsidRDefault="004141AC" w:rsidP="004141AC">
                      <w:pPr>
                        <w:numPr>
                          <w:ilvl w:val="1"/>
                          <w:numId w:val="37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active haematological or solid cancer currently under treatment</w:t>
                      </w:r>
                    </w:p>
                    <w:p w14:paraId="4B215699" w14:textId="77777777" w:rsidR="004141AC" w:rsidRPr="007C0B66" w:rsidRDefault="004141AC" w:rsidP="004141AC">
                      <w:pPr>
                        <w:numPr>
                          <w:ilvl w:val="1"/>
                          <w:numId w:val="37"/>
                        </w:numPr>
                        <w:tabs>
                          <w:tab w:val="clear" w:pos="1440"/>
                          <w:tab w:val="num" w:pos="714"/>
                        </w:tabs>
                        <w:ind w:left="714" w:hanging="364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previous stroke with residual deficit or other chronic neurological problem</w:t>
                      </w:r>
                    </w:p>
                    <w:p w14:paraId="59041BE6" w14:textId="77777777" w:rsidR="004141AC" w:rsidRPr="007C0B66" w:rsidRDefault="004141AC" w:rsidP="004141AC">
                      <w:pPr>
                        <w:numPr>
                          <w:ilvl w:val="1"/>
                          <w:numId w:val="37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obesity</w:t>
                      </w:r>
                    </w:p>
                    <w:p w14:paraId="0DAF2B1D" w14:textId="77777777" w:rsidR="004141AC" w:rsidRDefault="004141AC" w:rsidP="004141AC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1415A1DF" w14:textId="77777777" w:rsidR="004141AC" w:rsidRPr="00D76B97" w:rsidRDefault="004141AC" w:rsidP="004141AC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BF29A1" w14:textId="77777777" w:rsidR="004141AC" w:rsidRDefault="004141AC" w:rsidP="004141AC">
      <w:pPr>
        <w:jc w:val="right"/>
      </w:pPr>
    </w:p>
    <w:p w14:paraId="20ACED7E" w14:textId="77777777" w:rsidR="004141AC" w:rsidRDefault="004141AC" w:rsidP="004141AC">
      <w:pPr>
        <w:jc w:val="right"/>
      </w:pPr>
    </w:p>
    <w:p w14:paraId="251FB2BF" w14:textId="77777777" w:rsidR="004141AC" w:rsidRDefault="004141AC" w:rsidP="004141AC">
      <w:pPr>
        <w:jc w:val="right"/>
      </w:pPr>
    </w:p>
    <w:p w14:paraId="4C191729" w14:textId="77777777" w:rsidR="004141AC" w:rsidRDefault="004141AC" w:rsidP="004141AC">
      <w:pPr>
        <w:jc w:val="right"/>
      </w:pPr>
    </w:p>
    <w:p w14:paraId="799A6E8F" w14:textId="77777777" w:rsidR="004141AC" w:rsidRPr="007C0B66" w:rsidRDefault="004141AC" w:rsidP="004141AC">
      <w:pPr>
        <w:jc w:val="right"/>
      </w:pPr>
    </w:p>
    <w:p w14:paraId="34906F04" w14:textId="77777777" w:rsidR="004141AC" w:rsidRPr="007C0B66" w:rsidRDefault="004141AC" w:rsidP="004141AC"/>
    <w:p w14:paraId="23FFCB17" w14:textId="77777777" w:rsidR="004141AC" w:rsidRPr="007C0B66" w:rsidRDefault="004141AC" w:rsidP="004141AC"/>
    <w:p w14:paraId="271EF4A5" w14:textId="77777777" w:rsidR="004141AC" w:rsidRPr="007C0B66" w:rsidRDefault="004141AC" w:rsidP="004141AC"/>
    <w:p w14:paraId="699C15C3" w14:textId="77777777" w:rsidR="004141AC" w:rsidRPr="007C0B66" w:rsidRDefault="004141AC" w:rsidP="004141AC"/>
    <w:p w14:paraId="23FBC00B" w14:textId="77777777" w:rsidR="004141AC" w:rsidRPr="007C0B66" w:rsidRDefault="004141AC" w:rsidP="004141AC"/>
    <w:p w14:paraId="0C03368C" w14:textId="77777777" w:rsidR="004141AC" w:rsidRDefault="004141AC" w:rsidP="004141AC"/>
    <w:p w14:paraId="72505673" w14:textId="77777777" w:rsidR="004141AC" w:rsidRDefault="004141AC" w:rsidP="004141AC"/>
    <w:p w14:paraId="0F115F75" w14:textId="77777777" w:rsidR="003C4E28" w:rsidRDefault="003C4E28" w:rsidP="004141AC"/>
    <w:p w14:paraId="2887D1B7" w14:textId="77777777" w:rsidR="003C4E28" w:rsidRDefault="003C4E28" w:rsidP="004141AC"/>
    <w:p w14:paraId="7D851485" w14:textId="77777777" w:rsidR="003C4E28" w:rsidRDefault="003C4E28" w:rsidP="004141AC"/>
    <w:p w14:paraId="7571379C" w14:textId="77777777" w:rsidR="003C4E28" w:rsidRDefault="003C4E28" w:rsidP="003C4E28">
      <w:pPr>
        <w:pStyle w:val="Heading2"/>
      </w:pPr>
      <w:bookmarkStart w:id="8" w:name="_Toc91236333"/>
      <w:r>
        <w:t>Pulse Oximeters and Sphygmomanometers</w:t>
      </w:r>
      <w:bookmarkEnd w:id="8"/>
    </w:p>
    <w:p w14:paraId="136F6146" w14:textId="77777777" w:rsidR="003C4E28" w:rsidRDefault="003C4E28" w:rsidP="004141AC">
      <w:r w:rsidRPr="008745FA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0A6CB32" wp14:editId="39CDF8F5">
                <wp:simplePos x="0" y="0"/>
                <wp:positionH relativeFrom="margin">
                  <wp:align>center</wp:align>
                </wp:positionH>
                <wp:positionV relativeFrom="paragraph">
                  <wp:posOffset>258445</wp:posOffset>
                </wp:positionV>
                <wp:extent cx="5718175" cy="2628900"/>
                <wp:effectExtent l="19050" t="19050" r="15875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175" cy="2628900"/>
                        </a:xfrm>
                        <a:prstGeom prst="rect">
                          <a:avLst/>
                        </a:prstGeom>
                        <a:solidFill>
                          <a:srgbClr val="FCFC8E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79292" w14:textId="77777777" w:rsidR="004141AC" w:rsidRPr="007C0B66" w:rsidRDefault="004141AC" w:rsidP="004141AC">
                            <w:pPr>
                              <w:spacing w:after="0" w:line="240" w:lineRule="auto"/>
                              <w:jc w:val="center"/>
                              <w:outlineLvl w:val="3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lang w:eastAsia="en-NZ"/>
                              </w:rPr>
                            </w:pPr>
                            <w:r w:rsidRPr="007C0B6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lang w:eastAsia="en-NZ"/>
                              </w:rPr>
                              <w:t>Pulse oximeters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lang w:eastAsia="en-NZ"/>
                              </w:rPr>
                              <w:t xml:space="preserve"> and Sphygmomanometers</w:t>
                            </w:r>
                          </w:p>
                          <w:p w14:paraId="2D4EB1EC" w14:textId="77777777" w:rsidR="004141AC" w:rsidRPr="007C0B66" w:rsidRDefault="004141AC" w:rsidP="004141AC">
                            <w:pPr>
                              <w:spacing w:after="0" w:line="240" w:lineRule="auto"/>
                              <w:outlineLvl w:val="3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lang w:eastAsia="en-NZ"/>
                              </w:rPr>
                            </w:pPr>
                          </w:p>
                          <w:p w14:paraId="3F0C7E21" w14:textId="77777777" w:rsidR="004141AC" w:rsidRPr="007C0B66" w:rsidRDefault="004141AC" w:rsidP="004141AC">
                            <w:pPr>
                              <w:spacing w:after="0" w:line="240" w:lineRule="auto"/>
                              <w:outlineLvl w:val="3"/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</w:pPr>
                            <w:r w:rsidRPr="007C0B66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 xml:space="preserve">These should be supplied to all 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 xml:space="preserve">pregnant </w:t>
                            </w:r>
                            <w:r w:rsidRPr="00DB43AF">
                              <w:rPr>
                                <w:rFonts w:ascii="Arial" w:hAnsi="Arial" w:cs="Arial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</w:rPr>
                              <w:t>ā</w:t>
                            </w:r>
                            <w:r w:rsidRPr="00DB43AF">
                              <w:rPr>
                                <w:rFonts w:ascii="Arial" w:hAnsi="Arial" w:cs="Arial"/>
                              </w:rPr>
                              <w:t>hine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 xml:space="preserve"> with COVID-19 &gt;20 weeks gestation. If &lt;20 weeks, they should still be supplied with a pulse oximeter.</w:t>
                            </w:r>
                          </w:p>
                          <w:p w14:paraId="5D4F9832" w14:textId="77777777" w:rsidR="004141AC" w:rsidRPr="007C0B66" w:rsidRDefault="004141AC" w:rsidP="004141AC">
                            <w:pPr>
                              <w:spacing w:after="0" w:line="240" w:lineRule="auto"/>
                              <w:outlineLvl w:val="3"/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</w:pPr>
                          </w:p>
                          <w:p w14:paraId="518E98B2" w14:textId="77777777" w:rsidR="004E63C8" w:rsidRDefault="004141AC" w:rsidP="004141A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C0B66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 xml:space="preserve">They are 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 xml:space="preserve">both </w:t>
                            </w:r>
                            <w:r w:rsidRPr="007C0B66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 xml:space="preserve">available from </w:t>
                            </w:r>
                            <w:hyperlink r:id="rId18" w:history="1">
                              <w:r w:rsidR="004E63C8" w:rsidRPr="00B11027">
                                <w:rPr>
                                  <w:rStyle w:val="Hyperlink"/>
                                  <w:rFonts w:ascii="Arial" w:eastAsia="Times New Roman" w:hAnsi="Arial" w:cs="Arial"/>
                                  <w:lang w:eastAsia="en-NZ"/>
                                </w:rPr>
                                <w:t>Logistics@waikatodhb.health.nz</w:t>
                              </w:r>
                            </w:hyperlink>
                            <w:r w:rsidR="004E63C8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4E63C8" w:rsidRPr="007C0B66">
                              <w:rPr>
                                <w:rFonts w:ascii="Arial" w:hAnsi="Arial" w:cs="Arial"/>
                                <w:b/>
                              </w:rPr>
                              <w:t>or 0272027868</w:t>
                            </w:r>
                          </w:p>
                          <w:p w14:paraId="6684B908" w14:textId="77777777" w:rsidR="004141AC" w:rsidRPr="004E63C8" w:rsidRDefault="004E63C8" w:rsidP="004141AC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FF"/>
                                <w:u w:val="single"/>
                                <w:lang w:eastAsia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14:paraId="0CBB55FB" w14:textId="77777777" w:rsidR="004141AC" w:rsidRDefault="004141AC" w:rsidP="004141A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If you want these</w:t>
                            </w:r>
                            <w:r w:rsidRPr="007C0B66">
                              <w:rPr>
                                <w:rFonts w:ascii="Arial" w:hAnsi="Arial" w:cs="Arial"/>
                                <w:b/>
                              </w:rPr>
                              <w:t xml:space="preserve"> delivered directly to the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woman</w:t>
                            </w:r>
                            <w:r w:rsidRPr="007C0B66">
                              <w:rPr>
                                <w:rFonts w:ascii="Arial" w:hAnsi="Arial" w:cs="Arial"/>
                                <w:b/>
                              </w:rPr>
                              <w:t xml:space="preserve">’s address, please ensure that the current isolating address and NHI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of the </w:t>
                            </w:r>
                            <w:r w:rsidRPr="00F10ACB">
                              <w:rPr>
                                <w:rFonts w:ascii="Arial" w:hAnsi="Arial" w:cs="Arial"/>
                                <w:b/>
                              </w:rPr>
                              <w:t xml:space="preserve">wāhine </w:t>
                            </w:r>
                            <w:r w:rsidRPr="007C0B66">
                              <w:rPr>
                                <w:rFonts w:ascii="Arial" w:hAnsi="Arial" w:cs="Arial"/>
                                <w:b/>
                              </w:rPr>
                              <w:t>is attached.</w:t>
                            </w:r>
                          </w:p>
                          <w:p w14:paraId="09DE2B25" w14:textId="77777777" w:rsidR="004141AC" w:rsidRDefault="004141AC" w:rsidP="004141A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1D20C4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>Sphygmomanometers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 xml:space="preserve"> will be dispatc</w:t>
                            </w:r>
                            <w:r w:rsidR="004E63C8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>hed via courier or dropped off b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 xml:space="preserve">y a member of the supply chain team. Once a </w:t>
                            </w:r>
                            <w:r w:rsidRPr="00DB43AF">
                              <w:rPr>
                                <w:rFonts w:ascii="Arial" w:hAnsi="Arial" w:cs="Arial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</w:rPr>
                              <w:t>ā</w:t>
                            </w:r>
                            <w:r w:rsidRPr="00DB43AF">
                              <w:rPr>
                                <w:rFonts w:ascii="Arial" w:hAnsi="Arial" w:cs="Arial"/>
                              </w:rPr>
                              <w:t>hine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/ whare is no longer required to isolate, the sphygmomanometer can be returned to the general practice or collected by </w:t>
                            </w:r>
                            <w:r w:rsidR="008C3FE3">
                              <w:rPr>
                                <w:rFonts w:ascii="Arial" w:hAnsi="Arial" w:cs="Arial"/>
                              </w:rPr>
                              <w:t>logistics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2B29DD52" w14:textId="77777777" w:rsidR="004141AC" w:rsidRDefault="004141AC" w:rsidP="004141A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01C5315" w14:textId="77777777" w:rsidR="004141AC" w:rsidRPr="001D20C4" w:rsidRDefault="004141AC" w:rsidP="004141A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D20C4">
                              <w:rPr>
                                <w:rFonts w:ascii="Arial" w:hAnsi="Arial" w:cs="Arial"/>
                              </w:rPr>
                              <w:t xml:space="preserve">The </w:t>
                            </w:r>
                            <w:r>
                              <w:rPr>
                                <w:rFonts w:ascii="Arial" w:hAnsi="Arial" w:cs="Arial"/>
                              </w:rPr>
                              <w:t>sphygmomanometer</w:t>
                            </w:r>
                            <w:r w:rsidRPr="001D20C4">
                              <w:rPr>
                                <w:rFonts w:ascii="Arial" w:hAnsi="Arial" w:cs="Arial"/>
                              </w:rPr>
                              <w:t xml:space="preserve"> can be cleaned by wiping the unit thoroughly with hospital grade wipes such as Clinell or Mediwipes.</w:t>
                            </w:r>
                          </w:p>
                          <w:p w14:paraId="59ABFA42" w14:textId="77777777" w:rsidR="004141AC" w:rsidRPr="001D20C4" w:rsidRDefault="004141AC" w:rsidP="004141A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5ACA792" w14:textId="77777777" w:rsidR="004141AC" w:rsidRPr="007C0B66" w:rsidRDefault="004141AC" w:rsidP="004141A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BA55BFD" w14:textId="77777777" w:rsidR="004141AC" w:rsidRPr="007C0B66" w:rsidRDefault="004141AC" w:rsidP="004141A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51C6CB7B" w14:textId="77777777" w:rsidR="004141AC" w:rsidRDefault="004141AC" w:rsidP="004141A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CB32" id="_x0000_s1028" type="#_x0000_t202" style="position:absolute;margin-left:0;margin-top:20.35pt;width:450.25pt;height:207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" fillcolor="#fcfc8e" strokeweight="3pt">
                <v:textbox>
                  <w:txbxContent>
                    <w:p w14:paraId="32C79292" w14:textId="77777777" w:rsidR="004141AC" w:rsidRPr="007C0B66" w:rsidRDefault="004141AC" w:rsidP="004141AC">
                      <w:pPr>
                        <w:spacing w:after="0" w:line="240" w:lineRule="auto"/>
                        <w:jc w:val="center"/>
                        <w:outlineLvl w:val="3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lang w:eastAsia="en-NZ"/>
                        </w:rPr>
                      </w:pPr>
                      <w:r w:rsidRPr="007C0B66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lang w:eastAsia="en-NZ"/>
                        </w:rPr>
                        <w:t>Pulse oximeters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lang w:eastAsia="en-NZ"/>
                        </w:rPr>
                        <w:t xml:space="preserve"> and Sphygmomanometers</w:t>
                      </w:r>
                    </w:p>
                    <w:p w14:paraId="2D4EB1EC" w14:textId="77777777" w:rsidR="004141AC" w:rsidRPr="007C0B66" w:rsidRDefault="004141AC" w:rsidP="004141AC">
                      <w:pPr>
                        <w:spacing w:after="0" w:line="240" w:lineRule="auto"/>
                        <w:outlineLvl w:val="3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lang w:eastAsia="en-NZ"/>
                        </w:rPr>
                      </w:pPr>
                    </w:p>
                    <w:p w14:paraId="3F0C7E21" w14:textId="77777777" w:rsidR="004141AC" w:rsidRPr="007C0B66" w:rsidRDefault="004141AC" w:rsidP="004141AC">
                      <w:pPr>
                        <w:spacing w:after="0" w:line="240" w:lineRule="auto"/>
                        <w:outlineLvl w:val="3"/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</w:pPr>
                      <w:r w:rsidRPr="007C0B66"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 xml:space="preserve">These should be supplied to all </w:t>
                      </w:r>
                      <w:r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 xml:space="preserve">pregnant </w:t>
                      </w:r>
                      <w:r w:rsidRPr="00DB43AF">
                        <w:rPr>
                          <w:rFonts w:ascii="Arial" w:hAnsi="Arial" w:cs="Arial"/>
                        </w:rPr>
                        <w:t>w</w:t>
                      </w:r>
                      <w:r>
                        <w:rPr>
                          <w:rFonts w:ascii="Arial" w:hAnsi="Arial" w:cs="Arial"/>
                        </w:rPr>
                        <w:t>ā</w:t>
                      </w:r>
                      <w:r w:rsidRPr="00DB43AF">
                        <w:rPr>
                          <w:rFonts w:ascii="Arial" w:hAnsi="Arial" w:cs="Arial"/>
                        </w:rPr>
                        <w:t>hine</w:t>
                      </w:r>
                      <w:r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 xml:space="preserve"> with COVID-19 &gt;20 weeks gestation. If &lt;20 weeks, they should still be supplied with a pulse oximeter.</w:t>
                      </w:r>
                    </w:p>
                    <w:p w14:paraId="5D4F9832" w14:textId="77777777" w:rsidR="004141AC" w:rsidRPr="007C0B66" w:rsidRDefault="004141AC" w:rsidP="004141AC">
                      <w:pPr>
                        <w:spacing w:after="0" w:line="240" w:lineRule="auto"/>
                        <w:outlineLvl w:val="3"/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</w:pPr>
                    </w:p>
                    <w:p w14:paraId="518E98B2" w14:textId="77777777" w:rsidR="004E63C8" w:rsidRDefault="004141AC" w:rsidP="004141A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7C0B66"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 xml:space="preserve">They are </w:t>
                      </w:r>
                      <w:r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 xml:space="preserve">both </w:t>
                      </w:r>
                      <w:r w:rsidRPr="007C0B66"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 xml:space="preserve">available from </w:t>
                      </w:r>
                      <w:hyperlink r:id="rId19" w:history="1">
                        <w:r w:rsidR="004E63C8" w:rsidRPr="00B11027">
                          <w:rPr>
                            <w:rStyle w:val="Hyperlink"/>
                            <w:rFonts w:ascii="Arial" w:eastAsia="Times New Roman" w:hAnsi="Arial" w:cs="Arial"/>
                            <w:lang w:eastAsia="en-NZ"/>
                          </w:rPr>
                          <w:t>Logistics@waikatodhb.health.nz</w:t>
                        </w:r>
                      </w:hyperlink>
                      <w:r w:rsidR="004E63C8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4E63C8" w:rsidRPr="007C0B66">
                        <w:rPr>
                          <w:rFonts w:ascii="Arial" w:hAnsi="Arial" w:cs="Arial"/>
                          <w:b/>
                        </w:rPr>
                        <w:t>or 0272027868</w:t>
                      </w:r>
                    </w:p>
                    <w:p w14:paraId="6684B908" w14:textId="77777777" w:rsidR="004141AC" w:rsidRPr="004E63C8" w:rsidRDefault="004E63C8" w:rsidP="004141AC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color w:val="0000FF"/>
                          <w:u w:val="single"/>
                          <w:lang w:eastAsia="en-NZ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14:paraId="0CBB55FB" w14:textId="77777777" w:rsidR="004141AC" w:rsidRDefault="004141AC" w:rsidP="004141A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If you want these</w:t>
                      </w:r>
                      <w:r w:rsidRPr="007C0B66">
                        <w:rPr>
                          <w:rFonts w:ascii="Arial" w:hAnsi="Arial" w:cs="Arial"/>
                          <w:b/>
                        </w:rPr>
                        <w:t xml:space="preserve"> delivered directly to the </w:t>
                      </w:r>
                      <w:r>
                        <w:rPr>
                          <w:rFonts w:ascii="Arial" w:hAnsi="Arial" w:cs="Arial"/>
                          <w:b/>
                        </w:rPr>
                        <w:t>woman</w:t>
                      </w:r>
                      <w:r w:rsidRPr="007C0B66">
                        <w:rPr>
                          <w:rFonts w:ascii="Arial" w:hAnsi="Arial" w:cs="Arial"/>
                          <w:b/>
                        </w:rPr>
                        <w:t xml:space="preserve">’s address, please ensure that the current isolating address and NHI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of the </w:t>
                      </w:r>
                      <w:r w:rsidRPr="00F10ACB">
                        <w:rPr>
                          <w:rFonts w:ascii="Arial" w:hAnsi="Arial" w:cs="Arial"/>
                          <w:b/>
                        </w:rPr>
                        <w:t xml:space="preserve">wāhine </w:t>
                      </w:r>
                      <w:r w:rsidRPr="007C0B66">
                        <w:rPr>
                          <w:rFonts w:ascii="Arial" w:hAnsi="Arial" w:cs="Arial"/>
                          <w:b/>
                        </w:rPr>
                        <w:t>is attached.</w:t>
                      </w:r>
                    </w:p>
                    <w:p w14:paraId="09DE2B25" w14:textId="77777777" w:rsidR="004141AC" w:rsidRDefault="004141AC" w:rsidP="004141AC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1D20C4"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>Sphygmomanometers</w:t>
                      </w:r>
                      <w:r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 xml:space="preserve"> will be dispatc</w:t>
                      </w:r>
                      <w:r w:rsidR="004E63C8"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>hed via courier or dropped off b</w:t>
                      </w:r>
                      <w:r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 xml:space="preserve">y a member of the supply chain team. Once a </w:t>
                      </w:r>
                      <w:r w:rsidRPr="00DB43AF">
                        <w:rPr>
                          <w:rFonts w:ascii="Arial" w:hAnsi="Arial" w:cs="Arial"/>
                        </w:rPr>
                        <w:t>w</w:t>
                      </w:r>
                      <w:r>
                        <w:rPr>
                          <w:rFonts w:ascii="Arial" w:hAnsi="Arial" w:cs="Arial"/>
                        </w:rPr>
                        <w:t>ā</w:t>
                      </w:r>
                      <w:r w:rsidRPr="00DB43AF">
                        <w:rPr>
                          <w:rFonts w:ascii="Arial" w:hAnsi="Arial" w:cs="Arial"/>
                        </w:rPr>
                        <w:t>hine</w:t>
                      </w:r>
                      <w:r>
                        <w:rPr>
                          <w:rFonts w:ascii="Arial" w:hAnsi="Arial" w:cs="Arial"/>
                        </w:rPr>
                        <w:t xml:space="preserve">/ whare is no longer required to isolate, the sphygmomanometer can be returned to the general practice or collected by </w:t>
                      </w:r>
                      <w:r w:rsidR="008C3FE3">
                        <w:rPr>
                          <w:rFonts w:ascii="Arial" w:hAnsi="Arial" w:cs="Arial"/>
                        </w:rPr>
                        <w:t>logistics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2B29DD52" w14:textId="77777777" w:rsidR="004141AC" w:rsidRDefault="004141AC" w:rsidP="004141AC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  <w:p w14:paraId="001C5315" w14:textId="77777777" w:rsidR="004141AC" w:rsidRPr="001D20C4" w:rsidRDefault="004141AC" w:rsidP="004141AC">
                      <w:pPr>
                        <w:rPr>
                          <w:rFonts w:ascii="Arial" w:hAnsi="Arial" w:cs="Arial"/>
                        </w:rPr>
                      </w:pPr>
                      <w:r w:rsidRPr="001D20C4">
                        <w:rPr>
                          <w:rFonts w:ascii="Arial" w:hAnsi="Arial" w:cs="Arial"/>
                        </w:rPr>
                        <w:t xml:space="preserve">The </w:t>
                      </w:r>
                      <w:r>
                        <w:rPr>
                          <w:rFonts w:ascii="Arial" w:hAnsi="Arial" w:cs="Arial"/>
                        </w:rPr>
                        <w:t>sphygmomanometer</w:t>
                      </w:r>
                      <w:r w:rsidRPr="001D20C4">
                        <w:rPr>
                          <w:rFonts w:ascii="Arial" w:hAnsi="Arial" w:cs="Arial"/>
                        </w:rPr>
                        <w:t xml:space="preserve"> can be cleaned by wiping the unit thoroughly with hospital grade wipes such as Clinell or Mediwipes.</w:t>
                      </w:r>
                    </w:p>
                    <w:p w14:paraId="59ABFA42" w14:textId="77777777" w:rsidR="004141AC" w:rsidRPr="001D20C4" w:rsidRDefault="004141AC" w:rsidP="004141AC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  <w:p w14:paraId="35ACA792" w14:textId="77777777" w:rsidR="004141AC" w:rsidRPr="007C0B66" w:rsidRDefault="004141AC" w:rsidP="004141A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3BA55BFD" w14:textId="77777777" w:rsidR="004141AC" w:rsidRPr="007C0B66" w:rsidRDefault="004141AC" w:rsidP="004141A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51C6CB7B" w14:textId="77777777" w:rsidR="004141AC" w:rsidRDefault="004141AC" w:rsidP="004141AC"/>
                  </w:txbxContent>
                </v:textbox>
                <w10:wrap type="square" anchorx="margin"/>
              </v:shape>
            </w:pict>
          </mc:Fallback>
        </mc:AlternateContent>
      </w:r>
    </w:p>
    <w:p w14:paraId="32F368D0" w14:textId="77777777" w:rsidR="003C4E28" w:rsidRDefault="003C4E28" w:rsidP="004141AC"/>
    <w:p w14:paraId="3F08B7BF" w14:textId="77777777" w:rsidR="003C4E28" w:rsidRDefault="003C4E28" w:rsidP="004141AC"/>
    <w:p w14:paraId="4C7DFF77" w14:textId="77777777" w:rsidR="003C4E28" w:rsidRPr="007C0B66" w:rsidRDefault="003C4E28" w:rsidP="004141AC"/>
    <w:p w14:paraId="18BE5359" w14:textId="77777777" w:rsidR="004141AC" w:rsidRDefault="004141AC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58902C03" w14:textId="77777777" w:rsidR="004141AC" w:rsidRDefault="004141AC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2DF54F26" w14:textId="77777777" w:rsidR="004141AC" w:rsidRDefault="004141AC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36EA3966" w14:textId="77777777" w:rsidR="004141AC" w:rsidRDefault="004141AC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52A8DAAA" w14:textId="77777777" w:rsidR="004141AC" w:rsidRDefault="004141AC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32D99914" w14:textId="77777777" w:rsidR="004141AC" w:rsidRDefault="004141AC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60D26EA1" w14:textId="77777777" w:rsidR="004141AC" w:rsidRDefault="004141AC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03EAF294" w14:textId="77777777" w:rsidR="004141AC" w:rsidRDefault="004141AC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6768D44E" w14:textId="77777777" w:rsidR="004141AC" w:rsidRDefault="004141AC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3BA5AB8C" w14:textId="77777777" w:rsidR="003C4E28" w:rsidRDefault="003C4E28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5DB2F353" w14:textId="77777777" w:rsidR="003C4E28" w:rsidRDefault="003C4E28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352D8C59" w14:textId="77777777" w:rsidR="003C4E28" w:rsidRDefault="003C4E28" w:rsidP="003C4E28">
      <w:pPr>
        <w:pStyle w:val="Heading2"/>
        <w:rPr>
          <w:lang w:eastAsia="en-NZ"/>
        </w:rPr>
      </w:pPr>
      <w:bookmarkStart w:id="9" w:name="_Toc91236334"/>
      <w:r>
        <w:rPr>
          <w:lang w:eastAsia="en-NZ"/>
        </w:rPr>
        <w:lastRenderedPageBreak/>
        <w:t>Discharging COVID-19 Wāhine</w:t>
      </w:r>
      <w:bookmarkEnd w:id="9"/>
      <w:r>
        <w:rPr>
          <w:lang w:eastAsia="en-NZ"/>
        </w:rPr>
        <w:t xml:space="preserve"> </w:t>
      </w:r>
    </w:p>
    <w:p w14:paraId="2F6DF9F7" w14:textId="77777777" w:rsidR="003C4E28" w:rsidRPr="003C4E28" w:rsidRDefault="003C4E28" w:rsidP="003C4E28">
      <w:pPr>
        <w:pStyle w:val="BodyText"/>
        <w:rPr>
          <w:lang w:eastAsia="en-NZ"/>
        </w:rPr>
      </w:pPr>
    </w:p>
    <w:p w14:paraId="291B4516" w14:textId="77777777" w:rsidR="003C4E28" w:rsidRDefault="003C4E28" w:rsidP="004141AC">
      <w:pPr>
        <w:rPr>
          <w:rFonts w:ascii="Arial" w:eastAsia="Times New Roman" w:hAnsi="Arial" w:cs="Arial"/>
          <w:b/>
          <w:color w:val="000000"/>
          <w:lang w:eastAsia="en-NZ"/>
        </w:rPr>
      </w:pPr>
      <w:r w:rsidRPr="0016115B">
        <w:rPr>
          <w:rFonts w:ascii="Arial" w:eastAsia="Times New Roman" w:hAnsi="Arial" w:cs="Arial"/>
          <w:b/>
          <w:noProof/>
          <w:color w:val="000000"/>
          <w:lang w:eastAsia="en-NZ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DD4A6E5" wp14:editId="52137B81">
                <wp:simplePos x="0" y="0"/>
                <wp:positionH relativeFrom="margin">
                  <wp:posOffset>136525</wp:posOffset>
                </wp:positionH>
                <wp:positionV relativeFrom="paragraph">
                  <wp:posOffset>31750</wp:posOffset>
                </wp:positionV>
                <wp:extent cx="5712460" cy="2286000"/>
                <wp:effectExtent l="19050" t="19050" r="21590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2460" cy="2286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9A63C" w14:textId="77777777" w:rsidR="004141AC" w:rsidRPr="00D200B6" w:rsidRDefault="004141AC" w:rsidP="004141A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D200B6">
                              <w:rPr>
                                <w:b/>
                                <w:u w:val="single"/>
                              </w:rPr>
                              <w:t xml:space="preserve">Discharging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COVID-19 </w:t>
                            </w:r>
                            <w:r w:rsidRPr="00EE514C">
                              <w:rPr>
                                <w:b/>
                                <w:u w:val="single"/>
                              </w:rPr>
                              <w:t>wāhine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r w:rsidRPr="00D200B6">
                              <w:rPr>
                                <w:b/>
                                <w:u w:val="single"/>
                              </w:rPr>
                              <w:t>from Delivery Suite or Ante-natal/post-natal wards</w:t>
                            </w:r>
                          </w:p>
                          <w:p w14:paraId="380AF5AF" w14:textId="77777777" w:rsidR="004141AC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</w:pPr>
                            <w:r>
                              <w:t>Avoid discharging out of hours</w:t>
                            </w:r>
                          </w:p>
                          <w:p w14:paraId="178002A8" w14:textId="77777777" w:rsidR="004141AC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</w:pPr>
                            <w:r>
                              <w:t xml:space="preserve">COVID-19 positive women will need to isolate at home. Ensure they are able to travel safely and also have their manaaki/welfare needs met before discharge. Sending a woman to a home without food/nappies </w:t>
                            </w:r>
                            <w:r w:rsidR="008C3FE3">
                              <w:t>etc.</w:t>
                            </w:r>
                            <w:r>
                              <w:t xml:space="preserve"> will force people to break their isolation.</w:t>
                            </w:r>
                          </w:p>
                          <w:p w14:paraId="24F2B6D5" w14:textId="77777777" w:rsidR="004141AC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</w:pPr>
                            <w:r>
                              <w:t xml:space="preserve">For Manaaki/welfare concerns, contact </w:t>
                            </w:r>
                            <w:hyperlink r:id="rId20" w:history="1">
                              <w:r w:rsidRPr="00EE2677">
                                <w:rPr>
                                  <w:rStyle w:val="Hyperlink"/>
                                  <w:rFonts w:ascii="Arial" w:eastAsia="Times New Roman" w:hAnsi="Arial" w:cs="Arial"/>
                                  <w:lang w:eastAsia="en-NZ"/>
                                </w:rPr>
                                <w:t>CSIQService@waikatodhb.health.nz</w:t>
                              </w:r>
                            </w:hyperlink>
                          </w:p>
                          <w:p w14:paraId="0E5CCE04" w14:textId="77777777" w:rsidR="004141AC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</w:pPr>
                            <w:r>
                              <w:t>Ensure a HARD handover goes to GP.</w:t>
                            </w:r>
                          </w:p>
                          <w:p w14:paraId="1958319E" w14:textId="77777777" w:rsidR="004141AC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</w:pPr>
                            <w:r>
                              <w:t xml:space="preserve">If GP not known, please do a handover to PCRU </w:t>
                            </w:r>
                          </w:p>
                          <w:p w14:paraId="67743CC8" w14:textId="77777777" w:rsidR="004141AC" w:rsidRPr="007C0B66" w:rsidRDefault="00026874" w:rsidP="004141AC">
                            <w:pPr>
                              <w:pStyle w:val="ListParagraph"/>
                              <w:rPr>
                                <w:rFonts w:ascii="Arial" w:eastAsia="Times New Roman" w:hAnsi="Arial" w:cs="Arial"/>
                                <w:lang w:eastAsia="en-NZ"/>
                              </w:rPr>
                            </w:pPr>
                            <w:hyperlink r:id="rId21" w:history="1">
                              <w:r w:rsidR="004141AC" w:rsidRPr="0016115B">
                                <w:rPr>
                                  <w:rStyle w:val="Hyperlink"/>
                                  <w:rFonts w:ascii="Arial" w:hAnsi="Arial" w:cs="Arial"/>
                                  <w:lang w:val="en-US" w:eastAsia="en-NZ"/>
                                </w:rPr>
                                <w:t>PCRU@waikatodhb.health.nz</w:t>
                              </w:r>
                            </w:hyperlink>
                            <w:r w:rsidR="004141AC" w:rsidRPr="0016115B">
                              <w:rPr>
                                <w:rStyle w:val="Hyperlink"/>
                                <w:rFonts w:ascii="Arial" w:hAnsi="Arial" w:cs="Arial"/>
                                <w:lang w:val="en-US" w:eastAsia="en-NZ"/>
                              </w:rPr>
                              <w:t xml:space="preserve">  </w:t>
                            </w:r>
                            <w:r w:rsidR="004141AC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lang w:val="en-US" w:eastAsia="en-NZ"/>
                              </w:rPr>
                              <w:t xml:space="preserve">  </w:t>
                            </w:r>
                            <w:r w:rsidR="004141AC" w:rsidRPr="007C0B66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lang w:val="en-US" w:eastAsia="en-NZ"/>
                              </w:rPr>
                              <w:t>or 027-269-3864 (8-4pm)</w:t>
                            </w:r>
                          </w:p>
                          <w:p w14:paraId="714CC24F" w14:textId="77777777" w:rsidR="004141AC" w:rsidRDefault="004141AC" w:rsidP="004141AC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4A6E5" id="_x0000_s1029" type="#_x0000_t202" style="position:absolute;margin-left:10.75pt;margin-top:2.5pt;width:449.8pt;height:18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" fillcolor="#bde4a6 [1301]" strokeweight="3pt">
                <v:textbox>
                  <w:txbxContent>
                    <w:p w14:paraId="0919A63C" w14:textId="77777777" w:rsidR="004141AC" w:rsidRPr="00D200B6" w:rsidRDefault="004141AC" w:rsidP="004141A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D200B6">
                        <w:rPr>
                          <w:b/>
                          <w:u w:val="single"/>
                        </w:rPr>
                        <w:t xml:space="preserve">Discharging </w:t>
                      </w:r>
                      <w:r>
                        <w:rPr>
                          <w:b/>
                          <w:u w:val="single"/>
                        </w:rPr>
                        <w:t xml:space="preserve">COVID-19 </w:t>
                      </w:r>
                      <w:r w:rsidRPr="00EE514C">
                        <w:rPr>
                          <w:b/>
                          <w:u w:val="single"/>
                        </w:rPr>
                        <w:t>wāhine</w:t>
                      </w:r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  <w:r w:rsidRPr="00D200B6">
                        <w:rPr>
                          <w:b/>
                          <w:u w:val="single"/>
                        </w:rPr>
                        <w:t>from Delivery Suite or Ante-natal/post-natal wards</w:t>
                      </w:r>
                    </w:p>
                    <w:p w14:paraId="380AF5AF" w14:textId="77777777" w:rsidR="004141AC" w:rsidRDefault="004141AC" w:rsidP="004141AC">
                      <w:pPr>
                        <w:pStyle w:val="ListParagraph"/>
                        <w:numPr>
                          <w:ilvl w:val="0"/>
                          <w:numId w:val="39"/>
                        </w:numPr>
                      </w:pPr>
                      <w:r>
                        <w:t>Avoid discharging out of hours</w:t>
                      </w:r>
                    </w:p>
                    <w:p w14:paraId="178002A8" w14:textId="77777777" w:rsidR="004141AC" w:rsidRDefault="004141AC" w:rsidP="004141AC">
                      <w:pPr>
                        <w:pStyle w:val="ListParagraph"/>
                        <w:numPr>
                          <w:ilvl w:val="0"/>
                          <w:numId w:val="39"/>
                        </w:numPr>
                      </w:pPr>
                      <w:r>
                        <w:t xml:space="preserve">COVID-19 positive women will need to isolate at home. Ensure they are able to travel safely and also have their manaaki/welfare needs met before discharge. Sending a woman to a home without food/nappies </w:t>
                      </w:r>
                      <w:r w:rsidR="008C3FE3">
                        <w:t>etc.</w:t>
                      </w:r>
                      <w:r>
                        <w:t xml:space="preserve"> will force people to break their isolation.</w:t>
                      </w:r>
                    </w:p>
                    <w:p w14:paraId="24F2B6D5" w14:textId="77777777" w:rsidR="004141AC" w:rsidRDefault="004141AC" w:rsidP="004141AC">
                      <w:pPr>
                        <w:pStyle w:val="ListParagraph"/>
                        <w:numPr>
                          <w:ilvl w:val="0"/>
                          <w:numId w:val="39"/>
                        </w:numPr>
                      </w:pPr>
                      <w:r>
                        <w:t xml:space="preserve">For Manaaki/welfare concerns, contact </w:t>
                      </w:r>
                      <w:hyperlink r:id="rId22" w:history="1">
                        <w:r w:rsidRPr="00EE2677">
                          <w:rPr>
                            <w:rStyle w:val="Hyperlink"/>
                            <w:rFonts w:ascii="Arial" w:eastAsia="Times New Roman" w:hAnsi="Arial" w:cs="Arial"/>
                            <w:lang w:eastAsia="en-NZ"/>
                          </w:rPr>
                          <w:t>CSIQService@waikatodhb.health.nz</w:t>
                        </w:r>
                      </w:hyperlink>
                    </w:p>
                    <w:p w14:paraId="0E5CCE04" w14:textId="77777777" w:rsidR="004141AC" w:rsidRDefault="004141AC" w:rsidP="004141AC">
                      <w:pPr>
                        <w:pStyle w:val="ListParagraph"/>
                        <w:numPr>
                          <w:ilvl w:val="0"/>
                          <w:numId w:val="39"/>
                        </w:numPr>
                      </w:pPr>
                      <w:r>
                        <w:t>Ensure a HARD handover goes to GP.</w:t>
                      </w:r>
                    </w:p>
                    <w:p w14:paraId="1958319E" w14:textId="77777777" w:rsidR="004141AC" w:rsidRDefault="004141AC" w:rsidP="004141AC">
                      <w:pPr>
                        <w:pStyle w:val="ListParagraph"/>
                        <w:numPr>
                          <w:ilvl w:val="0"/>
                          <w:numId w:val="39"/>
                        </w:numPr>
                      </w:pPr>
                      <w:r>
                        <w:t xml:space="preserve">If GP not known, please do a handover to PCRU </w:t>
                      </w:r>
                    </w:p>
                    <w:p w14:paraId="67743CC8" w14:textId="77777777" w:rsidR="004141AC" w:rsidRPr="007C0B66" w:rsidRDefault="00026874" w:rsidP="004141AC">
                      <w:pPr>
                        <w:pStyle w:val="ListParagraph"/>
                        <w:rPr>
                          <w:rFonts w:ascii="Arial" w:eastAsia="Times New Roman" w:hAnsi="Arial" w:cs="Arial"/>
                          <w:lang w:eastAsia="en-NZ"/>
                        </w:rPr>
                      </w:pPr>
                      <w:hyperlink r:id="rId23" w:history="1">
                        <w:r w:rsidR="004141AC" w:rsidRPr="0016115B">
                          <w:rPr>
                            <w:rStyle w:val="Hyperlink"/>
                            <w:rFonts w:ascii="Arial" w:hAnsi="Arial" w:cs="Arial"/>
                            <w:lang w:val="en-US" w:eastAsia="en-NZ"/>
                          </w:rPr>
                          <w:t>PCRU@waikatodhb.health.nz</w:t>
                        </w:r>
                      </w:hyperlink>
                      <w:r w:rsidR="004141AC" w:rsidRPr="0016115B">
                        <w:rPr>
                          <w:rStyle w:val="Hyperlink"/>
                          <w:rFonts w:ascii="Arial" w:hAnsi="Arial" w:cs="Arial"/>
                          <w:lang w:val="en-US" w:eastAsia="en-NZ"/>
                        </w:rPr>
                        <w:t xml:space="preserve">  </w:t>
                      </w:r>
                      <w:r w:rsidR="004141AC">
                        <w:rPr>
                          <w:rStyle w:val="Hyperlink"/>
                          <w:rFonts w:ascii="Arial" w:hAnsi="Arial" w:cs="Arial"/>
                          <w:color w:val="auto"/>
                          <w:lang w:val="en-US" w:eastAsia="en-NZ"/>
                        </w:rPr>
                        <w:t xml:space="preserve">  </w:t>
                      </w:r>
                      <w:r w:rsidR="004141AC" w:rsidRPr="007C0B66">
                        <w:rPr>
                          <w:rStyle w:val="Hyperlink"/>
                          <w:rFonts w:ascii="Arial" w:hAnsi="Arial" w:cs="Arial"/>
                          <w:color w:val="auto"/>
                          <w:lang w:val="en-US" w:eastAsia="en-NZ"/>
                        </w:rPr>
                        <w:t>or 027-269-3864 (8-4pm)</w:t>
                      </w:r>
                    </w:p>
                    <w:p w14:paraId="714CC24F" w14:textId="77777777" w:rsidR="004141AC" w:rsidRDefault="004141AC" w:rsidP="004141AC">
                      <w:pPr>
                        <w:pStyle w:val="ListParagrap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63613FE" w14:textId="77777777" w:rsidR="003C4E28" w:rsidRDefault="003C4E28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33A9B730" w14:textId="77777777" w:rsidR="003C4E28" w:rsidRDefault="003C4E28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10E583F5" w14:textId="77777777" w:rsidR="003C4E28" w:rsidRDefault="003C4E28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50040779" w14:textId="77777777" w:rsidR="003C4E28" w:rsidRDefault="003C4E28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459F9302" w14:textId="77777777" w:rsidR="003C4E28" w:rsidRDefault="003C4E28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15D79CB4" w14:textId="77777777" w:rsidR="003C4E28" w:rsidRDefault="003C4E28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0BA36B3A" w14:textId="77777777" w:rsidR="003C4E28" w:rsidRDefault="003C4E28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17554EA3" w14:textId="77777777" w:rsidR="003C4E28" w:rsidRDefault="003C4E28" w:rsidP="004141AC">
      <w:pPr>
        <w:rPr>
          <w:rFonts w:ascii="Arial" w:eastAsia="Times New Roman" w:hAnsi="Arial" w:cs="Arial"/>
          <w:b/>
          <w:color w:val="000000"/>
          <w:lang w:eastAsia="en-NZ"/>
        </w:rPr>
      </w:pPr>
    </w:p>
    <w:p w14:paraId="3EB69064" w14:textId="77777777" w:rsidR="003C4E28" w:rsidRDefault="003C4E28" w:rsidP="003C4E28">
      <w:pPr>
        <w:pStyle w:val="Heading2"/>
        <w:rPr>
          <w:lang w:eastAsia="en-NZ"/>
        </w:rPr>
      </w:pPr>
    </w:p>
    <w:p w14:paraId="7CCE299C" w14:textId="77777777" w:rsidR="003C4E28" w:rsidRDefault="003C4E28" w:rsidP="003C4E28">
      <w:pPr>
        <w:pStyle w:val="Heading2"/>
        <w:rPr>
          <w:lang w:eastAsia="en-NZ"/>
        </w:rPr>
      </w:pPr>
      <w:bookmarkStart w:id="10" w:name="_Toc91236335"/>
      <w:r>
        <w:rPr>
          <w:lang w:eastAsia="en-NZ"/>
        </w:rPr>
        <w:t>Respiratory Team Support</w:t>
      </w:r>
      <w:bookmarkEnd w:id="10"/>
    </w:p>
    <w:p w14:paraId="0C1F4B59" w14:textId="77777777" w:rsidR="004141AC" w:rsidRPr="00403D21" w:rsidRDefault="004141AC" w:rsidP="004141AC">
      <w:pPr>
        <w:rPr>
          <w:rFonts w:ascii="Arial" w:eastAsia="Times New Roman" w:hAnsi="Arial" w:cs="Arial"/>
          <w:color w:val="000000"/>
          <w:lang w:eastAsia="en-NZ"/>
        </w:rPr>
      </w:pPr>
      <w:r w:rsidRPr="00077BFB">
        <w:rPr>
          <w:rFonts w:ascii="Arial" w:eastAsia="Times New Roman" w:hAnsi="Arial" w:cs="Arial"/>
          <w:b/>
          <w:color w:val="000000"/>
          <w:lang w:eastAsia="en-NZ"/>
        </w:rPr>
        <w:t xml:space="preserve">Call </w:t>
      </w:r>
      <w:r>
        <w:rPr>
          <w:rFonts w:ascii="Arial" w:eastAsia="Times New Roman" w:hAnsi="Arial" w:cs="Arial"/>
          <w:b/>
          <w:color w:val="000000"/>
          <w:lang w:eastAsia="en-NZ"/>
        </w:rPr>
        <w:t>Respiratory</w:t>
      </w:r>
      <w:r w:rsidRPr="00077BFB">
        <w:rPr>
          <w:rFonts w:ascii="Arial" w:eastAsia="Times New Roman" w:hAnsi="Arial" w:cs="Arial"/>
          <w:b/>
          <w:color w:val="000000"/>
          <w:lang w:eastAsia="en-NZ"/>
        </w:rPr>
        <w:t xml:space="preserve"> team on call</w:t>
      </w:r>
      <w:r w:rsidRPr="00403D21">
        <w:rPr>
          <w:rFonts w:ascii="Arial" w:eastAsia="Times New Roman" w:hAnsi="Arial" w:cs="Arial"/>
          <w:color w:val="000000"/>
          <w:lang w:eastAsia="en-NZ"/>
        </w:rPr>
        <w:t xml:space="preserve"> </w:t>
      </w:r>
      <w:r w:rsidRPr="000406F2">
        <w:rPr>
          <w:rFonts w:ascii="Arial" w:eastAsia="Times New Roman" w:hAnsi="Arial" w:cs="Arial"/>
          <w:b/>
          <w:color w:val="000000"/>
          <w:lang w:eastAsia="en-NZ"/>
        </w:rPr>
        <w:t>(and inform Obstetrics team)</w:t>
      </w:r>
      <w:r>
        <w:rPr>
          <w:rFonts w:ascii="Arial" w:eastAsia="Times New Roman" w:hAnsi="Arial" w:cs="Arial"/>
          <w:color w:val="000000"/>
          <w:lang w:eastAsia="en-NZ"/>
        </w:rPr>
        <w:t xml:space="preserve"> </w:t>
      </w:r>
      <w:r w:rsidRPr="00403D21">
        <w:rPr>
          <w:rFonts w:ascii="Arial" w:eastAsia="Times New Roman" w:hAnsi="Arial" w:cs="Arial"/>
          <w:color w:val="000000"/>
          <w:lang w:eastAsia="en-NZ"/>
        </w:rPr>
        <w:t>if the patient develops:</w:t>
      </w:r>
    </w:p>
    <w:p w14:paraId="279A4A9C" w14:textId="77777777" w:rsidR="004141AC" w:rsidRPr="00403D21" w:rsidRDefault="004141AC" w:rsidP="004141AC">
      <w:pPr>
        <w:numPr>
          <w:ilvl w:val="0"/>
          <w:numId w:val="38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severe shortness of breath at rest</w:t>
      </w:r>
    </w:p>
    <w:p w14:paraId="652CFBC4" w14:textId="77777777" w:rsidR="004141AC" w:rsidRPr="00403D21" w:rsidRDefault="004141AC" w:rsidP="004141AC">
      <w:pPr>
        <w:numPr>
          <w:ilvl w:val="0"/>
          <w:numId w:val="38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respiratory compromise</w:t>
      </w:r>
    </w:p>
    <w:p w14:paraId="09C377C8" w14:textId="77777777" w:rsidR="004141AC" w:rsidRPr="00403D21" w:rsidRDefault="004141AC" w:rsidP="004141AC">
      <w:pPr>
        <w:numPr>
          <w:ilvl w:val="1"/>
          <w:numId w:val="38"/>
        </w:numPr>
        <w:shd w:val="clear" w:color="auto" w:fill="EFEFEF"/>
        <w:spacing w:after="0" w:line="240" w:lineRule="auto"/>
        <w:ind w:left="1724"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Talking with single words or short sentences</w:t>
      </w:r>
    </w:p>
    <w:p w14:paraId="2AD6E483" w14:textId="77777777" w:rsidR="004141AC" w:rsidRPr="00403D21" w:rsidRDefault="004141AC" w:rsidP="004141AC">
      <w:pPr>
        <w:numPr>
          <w:ilvl w:val="1"/>
          <w:numId w:val="38"/>
        </w:numPr>
        <w:shd w:val="clear" w:color="auto" w:fill="EFEFEF"/>
        <w:spacing w:after="0" w:line="240" w:lineRule="auto"/>
        <w:ind w:left="1724"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Pausing between sentences to catch their breath</w:t>
      </w:r>
    </w:p>
    <w:p w14:paraId="1109398E" w14:textId="77777777" w:rsidR="004141AC" w:rsidRPr="00403D21" w:rsidRDefault="004141AC" w:rsidP="004141AC">
      <w:pPr>
        <w:numPr>
          <w:ilvl w:val="1"/>
          <w:numId w:val="38"/>
        </w:numPr>
        <w:shd w:val="clear" w:color="auto" w:fill="EFEFEF"/>
        <w:spacing w:after="0" w:line="240" w:lineRule="auto"/>
        <w:ind w:left="1724"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Noisy breathing</w:t>
      </w:r>
    </w:p>
    <w:p w14:paraId="29F1A666" w14:textId="77777777" w:rsidR="004141AC" w:rsidRPr="00403D21" w:rsidRDefault="004141AC" w:rsidP="004141AC">
      <w:pPr>
        <w:numPr>
          <w:ilvl w:val="1"/>
          <w:numId w:val="38"/>
        </w:numPr>
        <w:shd w:val="clear" w:color="auto" w:fill="EFEFEF"/>
        <w:spacing w:after="0" w:line="240" w:lineRule="auto"/>
        <w:ind w:left="1724"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Blue face or lips</w:t>
      </w:r>
    </w:p>
    <w:p w14:paraId="3689582B" w14:textId="77777777" w:rsidR="004141AC" w:rsidRPr="00403D21" w:rsidRDefault="004141AC" w:rsidP="004141AC">
      <w:pPr>
        <w:numPr>
          <w:ilvl w:val="1"/>
          <w:numId w:val="38"/>
        </w:numPr>
        <w:shd w:val="clear" w:color="auto" w:fill="EFEFEF"/>
        <w:spacing w:after="0" w:line="240" w:lineRule="auto"/>
        <w:ind w:left="1724"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Respiratory rate greater than 20 breaths per minute</w:t>
      </w:r>
    </w:p>
    <w:p w14:paraId="4E083D8A" w14:textId="77777777" w:rsidR="004141AC" w:rsidRPr="00403D21" w:rsidRDefault="004141AC" w:rsidP="004141AC">
      <w:pPr>
        <w:numPr>
          <w:ilvl w:val="0"/>
          <w:numId w:val="38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chest pain on breathing in or tightness in the chest</w:t>
      </w:r>
    </w:p>
    <w:p w14:paraId="2D2DC1C2" w14:textId="77777777" w:rsidR="004141AC" w:rsidRPr="00403D21" w:rsidRDefault="004141AC" w:rsidP="004141AC">
      <w:pPr>
        <w:numPr>
          <w:ilvl w:val="0"/>
          <w:numId w:val="38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new onset of confusion or becoming drowsy</w:t>
      </w:r>
    </w:p>
    <w:p w14:paraId="4F6EF529" w14:textId="77777777" w:rsidR="004141AC" w:rsidRPr="00403D21" w:rsidRDefault="004141AC" w:rsidP="004141AC">
      <w:pPr>
        <w:numPr>
          <w:ilvl w:val="0"/>
          <w:numId w:val="38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change in oxygen saturation (SaO</w:t>
      </w:r>
      <w:r w:rsidRPr="00403D21">
        <w:rPr>
          <w:rFonts w:ascii="Arial" w:eastAsia="Times New Roman" w:hAnsi="Arial" w:cs="Arial"/>
          <w:color w:val="000000"/>
          <w:vertAlign w:val="subscript"/>
          <w:lang w:eastAsia="en-NZ"/>
        </w:rPr>
        <w:t>2</w:t>
      </w:r>
      <w:r w:rsidRPr="00403D21">
        <w:rPr>
          <w:rFonts w:ascii="Arial" w:eastAsia="Times New Roman" w:hAnsi="Arial" w:cs="Arial"/>
          <w:color w:val="000000"/>
          <w:lang w:eastAsia="en-NZ"/>
        </w:rPr>
        <w:t>):</w:t>
      </w:r>
    </w:p>
    <w:p w14:paraId="6EBFFCE2" w14:textId="77777777" w:rsidR="004141AC" w:rsidRPr="00403D21" w:rsidRDefault="004141AC" w:rsidP="004141AC">
      <w:pPr>
        <w:numPr>
          <w:ilvl w:val="1"/>
          <w:numId w:val="38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Pre-COVID-19 SaO</w:t>
      </w:r>
      <w:r w:rsidRPr="00403D21">
        <w:rPr>
          <w:rFonts w:ascii="Arial" w:eastAsia="Times New Roman" w:hAnsi="Arial" w:cs="Arial"/>
          <w:color w:val="000000"/>
          <w:vertAlign w:val="subscript"/>
          <w:lang w:eastAsia="en-NZ"/>
        </w:rPr>
        <w:t>2</w:t>
      </w:r>
      <w:r w:rsidRPr="00403D21">
        <w:rPr>
          <w:rFonts w:ascii="Arial" w:eastAsia="Times New Roman" w:hAnsi="Arial" w:cs="Arial"/>
          <w:color w:val="000000"/>
          <w:lang w:eastAsia="en-NZ"/>
        </w:rPr>
        <w:t> was greater than 94% or was unknown, then SaO</w:t>
      </w:r>
      <w:r w:rsidRPr="00403D21">
        <w:rPr>
          <w:rFonts w:ascii="Arial" w:eastAsia="Times New Roman" w:hAnsi="Arial" w:cs="Arial"/>
          <w:color w:val="000000"/>
          <w:vertAlign w:val="subscript"/>
          <w:lang w:eastAsia="en-NZ"/>
        </w:rPr>
        <w:t>2</w:t>
      </w:r>
      <w:r w:rsidRPr="00403D21">
        <w:rPr>
          <w:rFonts w:ascii="Arial" w:eastAsia="Times New Roman" w:hAnsi="Arial" w:cs="Arial"/>
          <w:color w:val="000000"/>
          <w:lang w:eastAsia="en-NZ"/>
        </w:rPr>
        <w:t xml:space="preserve"> trigger is less than 92%, or a drop of 3% or more from baseline</w:t>
      </w:r>
    </w:p>
    <w:p w14:paraId="565565E2" w14:textId="77777777" w:rsidR="004141AC" w:rsidRDefault="004141AC" w:rsidP="004141AC">
      <w:pPr>
        <w:numPr>
          <w:ilvl w:val="1"/>
          <w:numId w:val="38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Pre-COVID-19 SaO</w:t>
      </w:r>
      <w:r w:rsidRPr="00403D21">
        <w:rPr>
          <w:rFonts w:ascii="Arial" w:eastAsia="Times New Roman" w:hAnsi="Arial" w:cs="Arial"/>
          <w:color w:val="000000"/>
          <w:vertAlign w:val="subscript"/>
          <w:lang w:eastAsia="en-NZ"/>
        </w:rPr>
        <w:t>2</w:t>
      </w:r>
      <w:r w:rsidRPr="00403D21">
        <w:rPr>
          <w:rFonts w:ascii="Arial" w:eastAsia="Times New Roman" w:hAnsi="Arial" w:cs="Arial"/>
          <w:color w:val="000000"/>
          <w:lang w:eastAsia="en-NZ"/>
        </w:rPr>
        <w:t> was 94% or less, then SaO</w:t>
      </w:r>
      <w:r w:rsidRPr="00403D21">
        <w:rPr>
          <w:rFonts w:ascii="Arial" w:eastAsia="Times New Roman" w:hAnsi="Arial" w:cs="Arial"/>
          <w:color w:val="000000"/>
          <w:vertAlign w:val="subscript"/>
          <w:lang w:eastAsia="en-NZ"/>
        </w:rPr>
        <w:t>2</w:t>
      </w:r>
      <w:r w:rsidRPr="00403D21">
        <w:rPr>
          <w:rFonts w:ascii="Arial" w:eastAsia="Times New Roman" w:hAnsi="Arial" w:cs="Arial"/>
          <w:color w:val="000000"/>
          <w:lang w:eastAsia="en-NZ"/>
        </w:rPr>
        <w:t> trigger is less than 88%, or a drop of 3% from baseline</w:t>
      </w:r>
    </w:p>
    <w:p w14:paraId="25326BA4" w14:textId="77777777" w:rsidR="004141AC" w:rsidRPr="00403D21" w:rsidRDefault="004141AC" w:rsidP="004141AC">
      <w:pPr>
        <w:numPr>
          <w:ilvl w:val="1"/>
          <w:numId w:val="38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>
        <w:rPr>
          <w:rFonts w:ascii="Arial" w:eastAsia="Times New Roman" w:hAnsi="Arial" w:cs="Arial"/>
          <w:color w:val="000000"/>
          <w:lang w:eastAsia="en-NZ"/>
        </w:rPr>
        <w:t xml:space="preserve">Beware false reassurance from a stable </w:t>
      </w:r>
      <w:r w:rsidRPr="00403D21">
        <w:rPr>
          <w:rFonts w:ascii="Arial" w:eastAsia="Times New Roman" w:hAnsi="Arial" w:cs="Arial"/>
          <w:color w:val="000000"/>
          <w:lang w:eastAsia="en-NZ"/>
        </w:rPr>
        <w:t>SaO</w:t>
      </w:r>
      <w:r w:rsidRPr="00403D21">
        <w:rPr>
          <w:rFonts w:ascii="Arial" w:eastAsia="Times New Roman" w:hAnsi="Arial" w:cs="Arial"/>
          <w:color w:val="000000"/>
          <w:vertAlign w:val="subscript"/>
          <w:lang w:eastAsia="en-NZ"/>
        </w:rPr>
        <w:t>2</w:t>
      </w:r>
      <w:r>
        <w:rPr>
          <w:rFonts w:ascii="Arial" w:eastAsia="Times New Roman" w:hAnsi="Arial" w:cs="Arial"/>
          <w:color w:val="000000"/>
          <w:vertAlign w:val="subscript"/>
          <w:lang w:eastAsia="en-NZ"/>
        </w:rPr>
        <w:t xml:space="preserve">. </w:t>
      </w:r>
      <w:r>
        <w:rPr>
          <w:rFonts w:ascii="Arial" w:eastAsia="Times New Roman" w:hAnsi="Arial" w:cs="Arial"/>
          <w:color w:val="000000"/>
          <w:lang w:eastAsia="en-NZ"/>
        </w:rPr>
        <w:t>Clinical judgement is always most important.</w:t>
      </w:r>
    </w:p>
    <w:p w14:paraId="1A583292" w14:textId="77777777" w:rsidR="004141AC" w:rsidRPr="00403D21" w:rsidRDefault="004141AC" w:rsidP="004141AC">
      <w:pPr>
        <w:numPr>
          <w:ilvl w:val="0"/>
          <w:numId w:val="38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unexplained heart rate greater than 100 beats per minute</w:t>
      </w:r>
    </w:p>
    <w:p w14:paraId="4498C329" w14:textId="77777777" w:rsidR="004141AC" w:rsidRPr="00077BFB" w:rsidRDefault="004141AC" w:rsidP="004141AC">
      <w:pPr>
        <w:numPr>
          <w:ilvl w:val="0"/>
          <w:numId w:val="38"/>
        </w:numPr>
        <w:spacing w:after="0" w:line="240" w:lineRule="auto"/>
        <w:ind w:firstLine="0"/>
        <w:textAlignment w:val="baseline"/>
        <w:rPr>
          <w:rFonts w:ascii="Arial" w:hAnsi="Arial" w:cs="Arial"/>
          <w:sz w:val="2"/>
          <w:szCs w:val="2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other factors indicating need for management in hospital</w:t>
      </w:r>
    </w:p>
    <w:p w14:paraId="3383D79C" w14:textId="77777777" w:rsidR="004141AC" w:rsidRDefault="004141AC" w:rsidP="004141AC">
      <w:pPr>
        <w:numPr>
          <w:ilvl w:val="0"/>
          <w:numId w:val="38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b/>
          <w:color w:val="000000"/>
          <w:lang w:eastAsia="en-NZ"/>
        </w:rPr>
      </w:pPr>
      <w:r w:rsidRPr="00077BFB">
        <w:rPr>
          <w:rFonts w:ascii="Arial" w:eastAsia="Times New Roman" w:hAnsi="Arial" w:cs="Arial"/>
          <w:b/>
          <w:color w:val="000000"/>
          <w:lang w:eastAsia="en-NZ"/>
        </w:rPr>
        <w:t>St John’s ambulance is free to patients with Covid-19</w:t>
      </w:r>
    </w:p>
    <w:p w14:paraId="63F33BBC" w14:textId="77777777" w:rsidR="004141AC" w:rsidRDefault="004141AC" w:rsidP="004141AC"/>
    <w:p w14:paraId="054780C1" w14:textId="77777777" w:rsidR="004141AC" w:rsidRDefault="004141AC" w:rsidP="004141AC"/>
    <w:p w14:paraId="23231D58" w14:textId="77777777" w:rsidR="004141AC" w:rsidRPr="007C0B66" w:rsidRDefault="004141AC" w:rsidP="004141AC">
      <w:r w:rsidRPr="003C4E28">
        <w:rPr>
          <w:rStyle w:val="Heading2Char"/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075D54F" wp14:editId="5385228C">
                <wp:simplePos x="0" y="0"/>
                <wp:positionH relativeFrom="margin">
                  <wp:align>left</wp:align>
                </wp:positionH>
                <wp:positionV relativeFrom="paragraph">
                  <wp:posOffset>332105</wp:posOffset>
                </wp:positionV>
                <wp:extent cx="5737860" cy="3418205"/>
                <wp:effectExtent l="0" t="0" r="15240" b="1079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7860" cy="341820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B7952" w14:textId="77777777" w:rsidR="004141AC" w:rsidRPr="00696ED2" w:rsidRDefault="004141AC" w:rsidP="004141AC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4"/>
                                <w:szCs w:val="24"/>
                                <w:lang w:eastAsia="en-NZ"/>
                              </w:rPr>
                            </w:pPr>
                            <w:r w:rsidRPr="00696ED2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4"/>
                                <w:szCs w:val="24"/>
                                <w:lang w:eastAsia="en-NZ"/>
                              </w:rPr>
                              <w:t>CONTACT DETAILS</w:t>
                            </w:r>
                          </w:p>
                          <w:p w14:paraId="27AA4D01" w14:textId="77777777" w:rsidR="004141AC" w:rsidRDefault="004141AC" w:rsidP="004141AC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</w:p>
                          <w:p w14:paraId="4B58EFE9" w14:textId="77777777" w:rsidR="004141AC" w:rsidRPr="00EE2677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National C-ISQ Advice line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0800687647</w:t>
                            </w:r>
                          </w:p>
                          <w:p w14:paraId="2DF8A19A" w14:textId="77777777" w:rsidR="004141AC" w:rsidRPr="00EE2677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Waikato Manaaki/welfare referrals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 </w:t>
                            </w:r>
                            <w:hyperlink r:id="rId24" w:history="1">
                              <w:r w:rsidRPr="00EE2677">
                                <w:rPr>
                                  <w:rStyle w:val="Hyperlink"/>
                                  <w:rFonts w:ascii="Arial" w:eastAsia="Times New Roman" w:hAnsi="Arial" w:cs="Arial"/>
                                  <w:lang w:eastAsia="en-NZ"/>
                                </w:rPr>
                                <w:t>CSIQService@waikatodhb.health.nz</w:t>
                              </w:r>
                            </w:hyperlink>
                          </w:p>
                          <w:p w14:paraId="365C5043" w14:textId="77777777" w:rsidR="004141AC" w:rsidRPr="00EE2677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Pulse oximeter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/ BP cuff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supplies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 </w:t>
                            </w:r>
                            <w:hyperlink r:id="rId25" w:history="1">
                              <w:r w:rsidRPr="00EE2677">
                                <w:rPr>
                                  <w:rStyle w:val="Hyperlink"/>
                                  <w:rFonts w:ascii="Arial" w:eastAsia="Times New Roman" w:hAnsi="Arial" w:cs="Arial"/>
                                  <w:lang w:eastAsia="en-NZ"/>
                                </w:rPr>
                                <w:t>Logistics@waikatodhb.health.nz</w:t>
                              </w:r>
                            </w:hyperlink>
                          </w:p>
                          <w:p w14:paraId="0E7FE07A" w14:textId="77777777" w:rsidR="004141AC" w:rsidRPr="00EE2677" w:rsidRDefault="004141AC" w:rsidP="004141AC">
                            <w:pPr>
                              <w:pStyle w:val="ListParagraph"/>
                              <w:spacing w:after="0" w:line="240" w:lineRule="auto"/>
                              <w:ind w:left="4320"/>
                              <w:rPr>
                                <w:rFonts w:ascii="Arial" w:eastAsia="Times New Roman" w:hAnsi="Arial" w:cs="Arial"/>
                                <w:b/>
                                <w:lang w:eastAsia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  <w:r w:rsidRPr="00EE2677">
                              <w:rPr>
                                <w:rFonts w:ascii="Arial" w:hAnsi="Arial" w:cs="Arial"/>
                                <w:b/>
                              </w:rPr>
                              <w:t>0272027868</w:t>
                            </w:r>
                          </w:p>
                          <w:p w14:paraId="5AD35C65" w14:textId="77777777" w:rsidR="004141AC" w:rsidRPr="00EE2677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Inform public health of a case 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078382569</w:t>
                            </w:r>
                          </w:p>
                          <w:p w14:paraId="798C71BE" w14:textId="77777777" w:rsidR="004141AC" w:rsidRPr="00EE2677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Medical Officer of Health on call  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021359650</w:t>
                            </w:r>
                          </w:p>
                          <w:p w14:paraId="1BF48B2C" w14:textId="77777777" w:rsidR="004141AC" w:rsidRPr="00EE2677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Health Protection Officer on call  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021999521</w:t>
                            </w:r>
                          </w:p>
                          <w:p w14:paraId="0F8BE849" w14:textId="77777777" w:rsidR="004141AC" w:rsidRPr="00EE2677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For concerns about isolation breeches</w:t>
                            </w:r>
                          </w:p>
                          <w:p w14:paraId="055AEF12" w14:textId="77777777" w:rsidR="004141AC" w:rsidRPr="00EE2677" w:rsidRDefault="004141AC" w:rsidP="004141AC">
                            <w:pPr>
                              <w:pStyle w:val="ListParagraph"/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Contact Health Protection at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 </w:t>
                            </w:r>
                            <w:hyperlink r:id="rId26" w:history="1">
                              <w:r w:rsidRPr="004F512E">
                                <w:rPr>
                                  <w:rStyle w:val="Hyperlink"/>
                                  <w:rFonts w:ascii="Arial" w:eastAsia="Times New Roman" w:hAnsi="Arial" w:cs="Arial"/>
                                  <w:lang w:eastAsia="en-NZ"/>
                                </w:rPr>
                                <w:t>2764ProtectH@waikatodhb.govt.nz</w:t>
                              </w:r>
                            </w:hyperlink>
                            <w:r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 xml:space="preserve"> </w:t>
                            </w:r>
                          </w:p>
                          <w:p w14:paraId="0C924202" w14:textId="77777777" w:rsidR="004141AC" w:rsidRPr="00EF0A2A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F0A2A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Urgent out of hours for patients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  <w:t xml:space="preserve">  </w:t>
                            </w:r>
                            <w:r w:rsidRPr="00605AF8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0800 111 336</w:t>
                            </w:r>
                          </w:p>
                          <w:p w14:paraId="61FB109B" w14:textId="77777777" w:rsidR="004141AC" w:rsidRPr="00F12DC4" w:rsidRDefault="004141AC" w:rsidP="004141AC">
                            <w:pPr>
                              <w:pStyle w:val="ListParagraph"/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(Emergency consult)</w:t>
                            </w:r>
                          </w:p>
                          <w:p w14:paraId="77B8E7E4" w14:textId="77777777" w:rsidR="004141AC" w:rsidRPr="00EE2677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Primary Care Response Unit (PCRU)</w:t>
                            </w:r>
                          </w:p>
                          <w:p w14:paraId="0BA51104" w14:textId="77777777" w:rsidR="004141AC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605AF8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Support for GPs with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non-clinical</w:t>
                            </w:r>
                          </w:p>
                          <w:p w14:paraId="568A6B3E" w14:textId="77777777" w:rsidR="004141AC" w:rsidRDefault="004141AC" w:rsidP="004141AC">
                            <w:pPr>
                              <w:pStyle w:val="ListParagraph"/>
                              <w:spacing w:after="0" w:line="240" w:lineRule="auto"/>
                              <w:ind w:left="1080"/>
                              <w:rPr>
                                <w:rStyle w:val="Hyperlink"/>
                                <w:rFonts w:ascii="Arial" w:hAnsi="Arial" w:cs="Arial"/>
                                <w:lang w:val="en-US" w:eastAsia="en-NZ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advice</w:t>
                            </w:r>
                            <w:r w:rsidRPr="00605AF8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</w:t>
                            </w:r>
                            <w:r w:rsidRPr="00832DA0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managing patients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  <w:t xml:space="preserve">  </w:t>
                            </w:r>
                            <w:hyperlink r:id="rId27" w:history="1">
                              <w:r w:rsidRPr="00832DA0">
                                <w:rPr>
                                  <w:rStyle w:val="Hyperlink"/>
                                  <w:rFonts w:ascii="Arial" w:hAnsi="Arial" w:cs="Arial"/>
                                  <w:lang w:val="en-US" w:eastAsia="en-NZ"/>
                                </w:rPr>
                                <w:t>PCRU@waikatodhb.health.nz</w:t>
                              </w:r>
                            </w:hyperlink>
                            <w:r>
                              <w:rPr>
                                <w:rStyle w:val="Hyperlink"/>
                                <w:rFonts w:ascii="Arial" w:hAnsi="Arial" w:cs="Arial"/>
                                <w:lang w:val="en-US" w:eastAsia="en-NZ"/>
                              </w:rPr>
                              <w:t xml:space="preserve">  </w:t>
                            </w:r>
                          </w:p>
                          <w:p w14:paraId="17410A7C" w14:textId="77777777" w:rsidR="004141AC" w:rsidRPr="007C0B66" w:rsidRDefault="004141AC" w:rsidP="004141AC">
                            <w:pPr>
                              <w:pStyle w:val="ListParagraph"/>
                              <w:spacing w:after="0" w:line="240" w:lineRule="auto"/>
                              <w:ind w:left="3960" w:firstLine="360"/>
                              <w:rPr>
                                <w:rFonts w:ascii="Arial" w:eastAsia="Times New Roman" w:hAnsi="Arial" w:cs="Arial"/>
                                <w:lang w:eastAsia="en-NZ"/>
                              </w:rPr>
                            </w:pPr>
                            <w:r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lang w:val="en-US" w:eastAsia="en-NZ"/>
                              </w:rPr>
                              <w:t xml:space="preserve">  </w:t>
                            </w:r>
                            <w:r w:rsidRPr="007C0B66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lang w:val="en-US" w:eastAsia="en-NZ"/>
                              </w:rPr>
                              <w:t>027-269-3864 (8-4pm)</w:t>
                            </w:r>
                          </w:p>
                          <w:p w14:paraId="353BEC2C" w14:textId="77777777" w:rsidR="004141AC" w:rsidRPr="00E80A85" w:rsidRDefault="004141AC" w:rsidP="004141AC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Amohia (Managed I</w:t>
                            </w:r>
                            <w:r w:rsidRPr="007C0B66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solation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Facility</w:t>
                            </w:r>
                            <w:r w:rsidRPr="007C0B66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)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7C0B66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duty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</w:t>
                            </w:r>
                            <w:r w:rsidRPr="00E80A85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nurse </w:t>
                            </w:r>
                            <w:r w:rsidRPr="00E80A85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80A85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80A85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80A85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80A8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027 221 1518</w:t>
                            </w:r>
                            <w:r w:rsidRPr="00E80A85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80A85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80A85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</w:p>
                          <w:p w14:paraId="56E02581" w14:textId="77777777" w:rsidR="004141AC" w:rsidRPr="00EE2677" w:rsidRDefault="004141AC" w:rsidP="004141A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5D54F" id="_x0000_s1030" type="#_x0000_t202" style="position:absolute;margin-left:0;margin-top:26.15pt;width:451.8pt;height:269.15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" fillcolor="#bddefa [662]">
                <v:textbox>
                  <w:txbxContent>
                    <w:p w14:paraId="7F3B7952" w14:textId="77777777" w:rsidR="004141AC" w:rsidRPr="00696ED2" w:rsidRDefault="004141AC" w:rsidP="004141AC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color w:val="000000"/>
                          <w:sz w:val="24"/>
                          <w:szCs w:val="24"/>
                          <w:lang w:eastAsia="en-NZ"/>
                        </w:rPr>
                      </w:pPr>
                      <w:r w:rsidRPr="00696ED2">
                        <w:rPr>
                          <w:rFonts w:ascii="Arial" w:eastAsia="Times New Roman" w:hAnsi="Arial" w:cs="Arial"/>
                          <w:b/>
                          <w:color w:val="000000"/>
                          <w:sz w:val="24"/>
                          <w:szCs w:val="24"/>
                          <w:lang w:eastAsia="en-NZ"/>
                        </w:rPr>
                        <w:t>CONTACT DETAILS</w:t>
                      </w:r>
                    </w:p>
                    <w:p w14:paraId="27AA4D01" w14:textId="77777777" w:rsidR="004141AC" w:rsidRDefault="004141AC" w:rsidP="004141AC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</w:p>
                    <w:p w14:paraId="4B58EFE9" w14:textId="77777777" w:rsidR="004141AC" w:rsidRPr="00EE2677" w:rsidRDefault="004141AC" w:rsidP="004141AC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National C-ISQ Advice line 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 </w:t>
                      </w:r>
                      <w:r w:rsidRPr="00EE2677"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0800687647</w:t>
                      </w:r>
                    </w:p>
                    <w:p w14:paraId="2DF8A19A" w14:textId="77777777" w:rsidR="004141AC" w:rsidRPr="00EE2677" w:rsidRDefault="004141AC" w:rsidP="004141AC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Waikato Manaaki/welfare referrals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 </w:t>
                      </w:r>
                      <w:hyperlink r:id="rId28" w:history="1">
                        <w:r w:rsidRPr="00EE2677">
                          <w:rPr>
                            <w:rStyle w:val="Hyperlink"/>
                            <w:rFonts w:ascii="Arial" w:eastAsia="Times New Roman" w:hAnsi="Arial" w:cs="Arial"/>
                            <w:lang w:eastAsia="en-NZ"/>
                          </w:rPr>
                          <w:t>CSIQService@waikatodhb.health.nz</w:t>
                        </w:r>
                      </w:hyperlink>
                    </w:p>
                    <w:p w14:paraId="365C5043" w14:textId="77777777" w:rsidR="004141AC" w:rsidRPr="00EE2677" w:rsidRDefault="004141AC" w:rsidP="004141AC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Pulse oximeter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/ BP cuff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supplies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 </w:t>
                      </w:r>
                      <w:hyperlink r:id="rId29" w:history="1">
                        <w:r w:rsidRPr="00EE2677">
                          <w:rPr>
                            <w:rStyle w:val="Hyperlink"/>
                            <w:rFonts w:ascii="Arial" w:eastAsia="Times New Roman" w:hAnsi="Arial" w:cs="Arial"/>
                            <w:lang w:eastAsia="en-NZ"/>
                          </w:rPr>
                          <w:t>Logistics@waikatodhb.health.nz</w:t>
                        </w:r>
                      </w:hyperlink>
                    </w:p>
                    <w:p w14:paraId="0E7FE07A" w14:textId="77777777" w:rsidR="004141AC" w:rsidRPr="00EE2677" w:rsidRDefault="004141AC" w:rsidP="004141AC">
                      <w:pPr>
                        <w:pStyle w:val="ListParagraph"/>
                        <w:spacing w:after="0" w:line="240" w:lineRule="auto"/>
                        <w:ind w:left="4320"/>
                        <w:rPr>
                          <w:rFonts w:ascii="Arial" w:eastAsia="Times New Roman" w:hAnsi="Arial" w:cs="Arial"/>
                          <w:b/>
                          <w:lang w:eastAsia="en-NZ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  <w:r w:rsidRPr="00EE2677">
                        <w:rPr>
                          <w:rFonts w:ascii="Arial" w:hAnsi="Arial" w:cs="Arial"/>
                          <w:b/>
                        </w:rPr>
                        <w:t>0272027868</w:t>
                      </w:r>
                    </w:p>
                    <w:p w14:paraId="5AD35C65" w14:textId="77777777" w:rsidR="004141AC" w:rsidRPr="00EE2677" w:rsidRDefault="004141AC" w:rsidP="004141AC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Inform public health of a case  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 </w:t>
                      </w:r>
                      <w:r w:rsidRPr="00EE2677"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078382569</w:t>
                      </w:r>
                    </w:p>
                    <w:p w14:paraId="798C71BE" w14:textId="77777777" w:rsidR="004141AC" w:rsidRPr="00EE2677" w:rsidRDefault="004141AC" w:rsidP="004141AC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Medical Officer of Health on call   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 </w:t>
                      </w:r>
                      <w:r w:rsidRPr="00EE2677"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021359650</w:t>
                      </w:r>
                    </w:p>
                    <w:p w14:paraId="1BF48B2C" w14:textId="77777777" w:rsidR="004141AC" w:rsidRPr="00EE2677" w:rsidRDefault="004141AC" w:rsidP="004141AC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Health Protection Officer on call   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 </w:t>
                      </w:r>
                      <w:r w:rsidRPr="00EE2677"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021999521</w:t>
                      </w:r>
                    </w:p>
                    <w:p w14:paraId="0F8BE849" w14:textId="77777777" w:rsidR="004141AC" w:rsidRPr="00EE2677" w:rsidRDefault="004141AC" w:rsidP="004141AC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For concerns about isolation breeches</w:t>
                      </w:r>
                    </w:p>
                    <w:p w14:paraId="055AEF12" w14:textId="77777777" w:rsidR="004141AC" w:rsidRPr="00EE2677" w:rsidRDefault="004141AC" w:rsidP="004141AC">
                      <w:pPr>
                        <w:pStyle w:val="ListParagraph"/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Contact Health Protection at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 </w:t>
                      </w:r>
                      <w:hyperlink r:id="rId30" w:history="1">
                        <w:r w:rsidRPr="004F512E">
                          <w:rPr>
                            <w:rStyle w:val="Hyperlink"/>
                            <w:rFonts w:ascii="Arial" w:eastAsia="Times New Roman" w:hAnsi="Arial" w:cs="Arial"/>
                            <w:lang w:eastAsia="en-NZ"/>
                          </w:rPr>
                          <w:t>2764ProtectH@waikatodhb.govt.nz</w:t>
                        </w:r>
                      </w:hyperlink>
                      <w:r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 xml:space="preserve"> </w:t>
                      </w:r>
                    </w:p>
                    <w:p w14:paraId="0C924202" w14:textId="77777777" w:rsidR="004141AC" w:rsidRPr="00EF0A2A" w:rsidRDefault="004141AC" w:rsidP="004141AC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F0A2A"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Urgent out of hours for patients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  <w:t xml:space="preserve">  </w:t>
                      </w:r>
                      <w:r w:rsidRPr="00605AF8"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0800 111 336</w:t>
                      </w:r>
                    </w:p>
                    <w:p w14:paraId="61FB109B" w14:textId="77777777" w:rsidR="004141AC" w:rsidRPr="00F12DC4" w:rsidRDefault="004141AC" w:rsidP="004141AC">
                      <w:pPr>
                        <w:pStyle w:val="ListParagraph"/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(Emergency consult)</w:t>
                      </w:r>
                    </w:p>
                    <w:p w14:paraId="77B8E7E4" w14:textId="77777777" w:rsidR="004141AC" w:rsidRPr="00EE2677" w:rsidRDefault="004141AC" w:rsidP="004141AC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Primary Care Response Unit (PCRU)</w:t>
                      </w:r>
                    </w:p>
                    <w:p w14:paraId="0BA51104" w14:textId="77777777" w:rsidR="004141AC" w:rsidRDefault="004141AC" w:rsidP="004141AC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605AF8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Support for GPs with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non-clinical</w:t>
                      </w:r>
                    </w:p>
                    <w:p w14:paraId="568A6B3E" w14:textId="77777777" w:rsidR="004141AC" w:rsidRDefault="004141AC" w:rsidP="004141AC">
                      <w:pPr>
                        <w:pStyle w:val="ListParagraph"/>
                        <w:spacing w:after="0" w:line="240" w:lineRule="auto"/>
                        <w:ind w:left="1080"/>
                        <w:rPr>
                          <w:rStyle w:val="Hyperlink"/>
                          <w:rFonts w:ascii="Arial" w:hAnsi="Arial" w:cs="Arial"/>
                          <w:lang w:val="en-US" w:eastAsia="en-NZ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advice</w:t>
                      </w:r>
                      <w:r w:rsidRPr="00605AF8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</w:t>
                      </w:r>
                      <w:r w:rsidRPr="00832DA0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managing patients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  <w:t xml:space="preserve">  </w:t>
                      </w:r>
                      <w:hyperlink r:id="rId31" w:history="1">
                        <w:r w:rsidRPr="00832DA0">
                          <w:rPr>
                            <w:rStyle w:val="Hyperlink"/>
                            <w:rFonts w:ascii="Arial" w:hAnsi="Arial" w:cs="Arial"/>
                            <w:lang w:val="en-US" w:eastAsia="en-NZ"/>
                          </w:rPr>
                          <w:t>PCRU@waikatodhb.health.nz</w:t>
                        </w:r>
                      </w:hyperlink>
                      <w:r>
                        <w:rPr>
                          <w:rStyle w:val="Hyperlink"/>
                          <w:rFonts w:ascii="Arial" w:hAnsi="Arial" w:cs="Arial"/>
                          <w:lang w:val="en-US" w:eastAsia="en-NZ"/>
                        </w:rPr>
                        <w:t xml:space="preserve">  </w:t>
                      </w:r>
                    </w:p>
                    <w:p w14:paraId="17410A7C" w14:textId="77777777" w:rsidR="004141AC" w:rsidRPr="007C0B66" w:rsidRDefault="004141AC" w:rsidP="004141AC">
                      <w:pPr>
                        <w:pStyle w:val="ListParagraph"/>
                        <w:spacing w:after="0" w:line="240" w:lineRule="auto"/>
                        <w:ind w:left="3960" w:firstLine="360"/>
                        <w:rPr>
                          <w:rFonts w:ascii="Arial" w:eastAsia="Times New Roman" w:hAnsi="Arial" w:cs="Arial"/>
                          <w:lang w:eastAsia="en-NZ"/>
                        </w:rPr>
                      </w:pPr>
                      <w:r>
                        <w:rPr>
                          <w:rStyle w:val="Hyperlink"/>
                          <w:rFonts w:ascii="Arial" w:hAnsi="Arial" w:cs="Arial"/>
                          <w:color w:val="auto"/>
                          <w:lang w:val="en-US" w:eastAsia="en-NZ"/>
                        </w:rPr>
                        <w:t xml:space="preserve">  </w:t>
                      </w:r>
                      <w:r w:rsidRPr="007C0B66">
                        <w:rPr>
                          <w:rStyle w:val="Hyperlink"/>
                          <w:rFonts w:ascii="Arial" w:hAnsi="Arial" w:cs="Arial"/>
                          <w:color w:val="auto"/>
                          <w:lang w:val="en-US" w:eastAsia="en-NZ"/>
                        </w:rPr>
                        <w:t>027-269-3864 (8-4pm)</w:t>
                      </w:r>
                    </w:p>
                    <w:p w14:paraId="353BEC2C" w14:textId="77777777" w:rsidR="004141AC" w:rsidRPr="00E80A85" w:rsidRDefault="004141AC" w:rsidP="004141AC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Amohia (Managed I</w:t>
                      </w:r>
                      <w:r w:rsidRPr="007C0B66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solation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Facility</w:t>
                      </w:r>
                      <w:r w:rsidRPr="007C0B66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)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7C0B66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duty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</w:t>
                      </w:r>
                      <w:r w:rsidRPr="00E80A85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nurse </w:t>
                      </w:r>
                      <w:r w:rsidRPr="00E80A85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80A85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80A85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80A85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80A85"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027 221 1518</w:t>
                      </w:r>
                      <w:r w:rsidRPr="00E80A85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80A85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80A85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</w:p>
                    <w:p w14:paraId="56E02581" w14:textId="77777777" w:rsidR="004141AC" w:rsidRPr="00EE2677" w:rsidRDefault="004141AC" w:rsidP="004141A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11" w:name="_Toc91236336"/>
      <w:r w:rsidR="003C4E28" w:rsidRPr="003C4E28">
        <w:rPr>
          <w:rStyle w:val="Heading2Char"/>
        </w:rPr>
        <w:t>Key Sector Contacts</w:t>
      </w:r>
      <w:bookmarkEnd w:id="11"/>
    </w:p>
    <w:p w14:paraId="15297969" w14:textId="77777777" w:rsidR="009D70D6" w:rsidRPr="009D70D6" w:rsidRDefault="009D70D6" w:rsidP="009D70D6">
      <w:pPr>
        <w:pStyle w:val="BodyText"/>
      </w:pPr>
    </w:p>
    <w:sectPr w:rsidR="009D70D6" w:rsidRPr="009D70D6" w:rsidSect="0063539D">
      <w:headerReference w:type="default" r:id="rId32"/>
      <w:footerReference w:type="even" r:id="rId33"/>
      <w:footerReference w:type="default" r:id="rId34"/>
      <w:headerReference w:type="first" r:id="rId35"/>
      <w:pgSz w:w="11900" w:h="16840"/>
      <w:pgMar w:top="2098" w:right="720" w:bottom="720" w:left="720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7DD87" w14:textId="77777777" w:rsidR="004141AC" w:rsidRDefault="004141AC" w:rsidP="00C55437">
      <w:pPr>
        <w:spacing w:line="240" w:lineRule="auto"/>
      </w:pPr>
      <w:r>
        <w:separator/>
      </w:r>
    </w:p>
  </w:endnote>
  <w:endnote w:type="continuationSeparator" w:id="0">
    <w:p w14:paraId="322A8946" w14:textId="77777777" w:rsidR="004141AC" w:rsidRDefault="004141AC" w:rsidP="00C554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5965" w14:textId="77777777" w:rsidR="00FE1551" w:rsidRDefault="00026874">
    <w:sdt>
      <w:sdtPr>
        <w:id w:val="-824971278"/>
        <w:temporary/>
        <w:showingPlcHdr/>
      </w:sdtPr>
      <w:sdtEndPr/>
      <w:sdtContent>
        <w:r w:rsidR="00FE1551">
          <w:t>[Type text]</w:t>
        </w:r>
      </w:sdtContent>
    </w:sdt>
    <w:r w:rsidR="00FE1551">
      <w:ptab w:relativeTo="margin" w:alignment="center" w:leader="none"/>
    </w:r>
    <w:sdt>
      <w:sdtPr>
        <w:id w:val="2090725533"/>
        <w:temporary/>
        <w:showingPlcHdr/>
      </w:sdtPr>
      <w:sdtEndPr/>
      <w:sdtContent>
        <w:r w:rsidR="00FE1551">
          <w:t>[Type text]</w:t>
        </w:r>
      </w:sdtContent>
    </w:sdt>
    <w:r w:rsidR="00FE1551">
      <w:ptab w:relativeTo="margin" w:alignment="right" w:leader="none"/>
    </w:r>
    <w:sdt>
      <w:sdtPr>
        <w:id w:val="292796694"/>
        <w:temporary/>
        <w:showingPlcHdr/>
      </w:sdtPr>
      <w:sdtEndPr/>
      <w:sdtContent>
        <w:r w:rsidR="00FE1551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3E160" w14:textId="77777777" w:rsidR="007606E7" w:rsidRPr="00A2365F" w:rsidRDefault="003C4E28" w:rsidP="00FE1551">
    <w:pPr>
      <w:jc w:val="right"/>
      <w:rPr>
        <w:rFonts w:ascii="Arial" w:hAnsi="Arial"/>
        <w:color w:val="808080" w:themeColor="background1" w:themeShade="80"/>
        <w:sz w:val="18"/>
      </w:rPr>
    </w:pPr>
    <w:r>
      <w:rPr>
        <w:rFonts w:ascii="Arial" w:hAnsi="Arial" w:cs="Times New Roman"/>
        <w:color w:val="808080" w:themeColor="background1" w:themeShade="80"/>
        <w:sz w:val="18"/>
        <w:lang w:val="en-US"/>
      </w:rPr>
      <w:t>Version 2</w:t>
    </w:r>
    <w:r w:rsidR="00FE1551" w:rsidRPr="00A2365F">
      <w:rPr>
        <w:rFonts w:ascii="Arial" w:hAnsi="Arial"/>
        <w:color w:val="808080" w:themeColor="background1" w:themeShade="80"/>
        <w:sz w:val="18"/>
      </w:rPr>
      <w:ptab w:relativeTo="margin" w:alignment="center" w:leader="none"/>
    </w:r>
    <w:r w:rsidR="00FE1551" w:rsidRPr="00A2365F">
      <w:rPr>
        <w:rFonts w:ascii="Arial" w:hAnsi="Arial"/>
        <w:color w:val="808080" w:themeColor="background1" w:themeShade="80"/>
        <w:sz w:val="18"/>
      </w:rPr>
      <w:ptab w:relativeTo="margin" w:alignment="right" w:leader="none"/>
    </w:r>
    <w:r w:rsidR="00FE1551" w:rsidRPr="00A2365F">
      <w:rPr>
        <w:rFonts w:ascii="Arial" w:hAnsi="Arial" w:cs="Times New Roman"/>
        <w:color w:val="808080" w:themeColor="background1" w:themeShade="80"/>
        <w:sz w:val="18"/>
        <w:lang w:val="en-US"/>
      </w:rPr>
      <w:t xml:space="preserve">Page </w:t>
    </w:r>
    <w:r w:rsidR="00FE1551" w:rsidRPr="00A2365F">
      <w:rPr>
        <w:rFonts w:ascii="Arial" w:hAnsi="Arial" w:cs="Times New Roman"/>
        <w:color w:val="808080" w:themeColor="background1" w:themeShade="80"/>
        <w:sz w:val="18"/>
        <w:lang w:val="en-US"/>
      </w:rPr>
      <w:fldChar w:fldCharType="begin"/>
    </w:r>
    <w:r w:rsidR="00FE1551" w:rsidRPr="00A2365F">
      <w:rPr>
        <w:rFonts w:ascii="Arial" w:hAnsi="Arial" w:cs="Times New Roman"/>
        <w:color w:val="808080" w:themeColor="background1" w:themeShade="80"/>
        <w:sz w:val="18"/>
        <w:lang w:val="en-US"/>
      </w:rPr>
      <w:instrText xml:space="preserve"> PAGE </w:instrText>
    </w:r>
    <w:r w:rsidR="00FE1551" w:rsidRPr="00A2365F">
      <w:rPr>
        <w:rFonts w:ascii="Arial" w:hAnsi="Arial" w:cs="Times New Roman"/>
        <w:color w:val="808080" w:themeColor="background1" w:themeShade="80"/>
        <w:sz w:val="18"/>
        <w:lang w:val="en-US"/>
      </w:rPr>
      <w:fldChar w:fldCharType="separate"/>
    </w:r>
    <w:r w:rsidR="008C3FE3">
      <w:rPr>
        <w:rFonts w:ascii="Arial" w:hAnsi="Arial" w:cs="Times New Roman"/>
        <w:noProof/>
        <w:color w:val="808080" w:themeColor="background1" w:themeShade="80"/>
        <w:sz w:val="18"/>
        <w:lang w:val="en-US"/>
      </w:rPr>
      <w:t>4</w:t>
    </w:r>
    <w:r w:rsidR="00FE1551" w:rsidRPr="00A2365F">
      <w:rPr>
        <w:rFonts w:ascii="Arial" w:hAnsi="Arial" w:cs="Times New Roman"/>
        <w:color w:val="808080" w:themeColor="background1" w:themeShade="80"/>
        <w:sz w:val="18"/>
        <w:lang w:val="en-US"/>
      </w:rPr>
      <w:fldChar w:fldCharType="end"/>
    </w:r>
    <w:r w:rsidR="00FE1551" w:rsidRPr="00A2365F">
      <w:rPr>
        <w:rFonts w:ascii="Arial" w:hAnsi="Arial" w:cs="Times New Roman"/>
        <w:color w:val="808080" w:themeColor="background1" w:themeShade="80"/>
        <w:sz w:val="18"/>
        <w:lang w:val="en-US"/>
      </w:rPr>
      <w:t xml:space="preserve"> of </w:t>
    </w:r>
    <w:r w:rsidR="00FE1551" w:rsidRPr="00A2365F">
      <w:rPr>
        <w:rFonts w:ascii="Arial" w:hAnsi="Arial" w:cs="Times New Roman"/>
        <w:color w:val="808080" w:themeColor="background1" w:themeShade="80"/>
        <w:sz w:val="18"/>
        <w:lang w:val="en-US"/>
      </w:rPr>
      <w:fldChar w:fldCharType="begin"/>
    </w:r>
    <w:r w:rsidR="00FE1551" w:rsidRPr="00A2365F">
      <w:rPr>
        <w:rFonts w:ascii="Arial" w:hAnsi="Arial" w:cs="Times New Roman"/>
        <w:color w:val="808080" w:themeColor="background1" w:themeShade="80"/>
        <w:sz w:val="18"/>
        <w:lang w:val="en-US"/>
      </w:rPr>
      <w:instrText xml:space="preserve"> NUMPAGES </w:instrText>
    </w:r>
    <w:r w:rsidR="00FE1551" w:rsidRPr="00A2365F">
      <w:rPr>
        <w:rFonts w:ascii="Arial" w:hAnsi="Arial" w:cs="Times New Roman"/>
        <w:color w:val="808080" w:themeColor="background1" w:themeShade="80"/>
        <w:sz w:val="18"/>
        <w:lang w:val="en-US"/>
      </w:rPr>
      <w:fldChar w:fldCharType="separate"/>
    </w:r>
    <w:r w:rsidR="008C3FE3">
      <w:rPr>
        <w:rFonts w:ascii="Arial" w:hAnsi="Arial" w:cs="Times New Roman"/>
        <w:noProof/>
        <w:color w:val="808080" w:themeColor="background1" w:themeShade="80"/>
        <w:sz w:val="18"/>
        <w:lang w:val="en-US"/>
      </w:rPr>
      <w:t>7</w:t>
    </w:r>
    <w:r w:rsidR="00FE1551" w:rsidRPr="00A2365F">
      <w:rPr>
        <w:rFonts w:ascii="Arial" w:hAnsi="Arial" w:cs="Times New Roman"/>
        <w:color w:val="808080" w:themeColor="background1" w:themeShade="80"/>
        <w:sz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B2F73" w14:textId="77777777" w:rsidR="004141AC" w:rsidRDefault="004141AC" w:rsidP="00C55437">
      <w:pPr>
        <w:spacing w:line="240" w:lineRule="auto"/>
      </w:pPr>
      <w:r>
        <w:separator/>
      </w:r>
    </w:p>
  </w:footnote>
  <w:footnote w:type="continuationSeparator" w:id="0">
    <w:p w14:paraId="46E38153" w14:textId="77777777" w:rsidR="004141AC" w:rsidRDefault="004141AC" w:rsidP="00C554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624FA" w14:textId="77777777" w:rsidR="00904974" w:rsidRPr="005B1102" w:rsidRDefault="005B1102" w:rsidP="005B1102">
    <w:pPr>
      <w:pStyle w:val="Heading1"/>
      <w:rPr>
        <w:sz w:val="28"/>
        <w:szCs w:val="28"/>
      </w:rPr>
    </w:pPr>
    <w:r w:rsidRPr="00A75928">
      <w:rPr>
        <w:noProof/>
        <w:sz w:val="28"/>
        <w:szCs w:val="28"/>
        <w:lang w:eastAsia="en-NZ"/>
      </w:rPr>
      <w:drawing>
        <wp:anchor distT="0" distB="0" distL="114300" distR="114300" simplePos="0" relativeHeight="251662336" behindDoc="0" locked="0" layoutInCell="1" allowOverlap="1" wp14:anchorId="525F1455" wp14:editId="249BD0FB">
          <wp:simplePos x="0" y="0"/>
          <wp:positionH relativeFrom="column">
            <wp:posOffset>4800600</wp:posOffset>
          </wp:positionH>
          <wp:positionV relativeFrom="paragraph">
            <wp:posOffset>260350</wp:posOffset>
          </wp:positionV>
          <wp:extent cx="1808480" cy="324485"/>
          <wp:effectExtent l="0" t="0" r="1270" b="0"/>
          <wp:wrapNone/>
          <wp:docPr id="8" name="Picture 8" descr="Macintosh HD:Users:Gabriela:Documents:Waikato DHB Logos:JPEG:Waikato-DHB-logo-BW-5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Gabriela:Documents:Waikato DHB Logos:JPEG:Waikato-DHB-logo-BW-5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8480" cy="324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4974" w:rsidRPr="00A75928">
      <w:rPr>
        <w:noProof/>
        <w:sz w:val="28"/>
        <w:szCs w:val="28"/>
        <w:lang w:eastAsia="en-NZ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8ACE755" wp14:editId="6C33598E">
              <wp:simplePos x="0" y="0"/>
              <wp:positionH relativeFrom="margin">
                <wp:posOffset>0</wp:posOffset>
              </wp:positionH>
              <wp:positionV relativeFrom="paragraph">
                <wp:posOffset>835660</wp:posOffset>
              </wp:positionV>
              <wp:extent cx="6629400" cy="71120"/>
              <wp:effectExtent l="0" t="0" r="25400" b="304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29400" cy="71120"/>
                        <a:chOff x="0" y="0"/>
                        <a:chExt cx="5600700" cy="70485"/>
                      </a:xfrm>
                    </wpg:grpSpPr>
                    <wps:wsp>
                      <wps:cNvPr id="3" name="Rectangle 2"/>
                      <wps:cNvSpPr/>
                      <wps:spPr>
                        <a:xfrm>
                          <a:off x="0" y="0"/>
                          <a:ext cx="3886200" cy="70485"/>
                        </a:xfrm>
                        <a:prstGeom prst="rect">
                          <a:avLst/>
                        </a:prstGeom>
                        <a:solidFill>
                          <a:srgbClr val="E89E2F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Rectangle 3"/>
                      <wps:cNvSpPr/>
                      <wps:spPr>
                        <a:xfrm>
                          <a:off x="2743200" y="0"/>
                          <a:ext cx="571500" cy="70485"/>
                        </a:xfrm>
                        <a:prstGeom prst="rect">
                          <a:avLst/>
                        </a:prstGeom>
                        <a:solidFill>
                          <a:srgbClr val="BB0E2A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Rectangle 4"/>
                      <wps:cNvSpPr/>
                      <wps:spPr>
                        <a:xfrm>
                          <a:off x="3314700" y="0"/>
                          <a:ext cx="571500" cy="70485"/>
                        </a:xfrm>
                        <a:prstGeom prst="rect">
                          <a:avLst/>
                        </a:prstGeom>
                        <a:solidFill>
                          <a:srgbClr val="543177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Rectangle 5"/>
                      <wps:cNvSpPr/>
                      <wps:spPr>
                        <a:xfrm>
                          <a:off x="3886200" y="0"/>
                          <a:ext cx="571500" cy="7048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tangle 6"/>
                      <wps:cNvSpPr/>
                      <wps:spPr>
                        <a:xfrm>
                          <a:off x="4457700" y="0"/>
                          <a:ext cx="571500" cy="7048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ctangle 7"/>
                      <wps:cNvSpPr/>
                      <wps:spPr>
                        <a:xfrm>
                          <a:off x="5029200" y="0"/>
                          <a:ext cx="571500" cy="7048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A19F1AD" id="Group 1" o:spid="_x0000_s1026" style="position:absolute;margin-left:0;margin-top:65.8pt;width:522pt;height:5.6pt;z-index:251663360;mso-position-horizontal-relative:margin;mso-width-relative:margin;mso-height-relative:margin" coordsize="56007,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">
              <v:rect id="Rectangle 2" o:spid="_x0000_s1027" style="position:absolute;width:38862;height: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" fillcolor="#e89e2f" strokecolor="white [3212]" strokeweight=".73403mm"/>
              <v:rect id="Rectangle 3" o:spid="_x0000_s1028" style="position:absolute;left:27432;width:5715;height: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" fillcolor="#bb0e2a" strokecolor="white [3212]" strokeweight=".73403mm"/>
              <v:rect id="Rectangle 4" o:spid="_x0000_s1029" style="position:absolute;left:33147;width:5715;height: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" fillcolor="#543177" strokecolor="white [3212]" strokeweight=".73403mm"/>
              <v:rect id="Rectangle 5" o:spid="_x0000_s1030" style="position:absolute;left:38862;width:5715;height: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" fillcolor="#60ab33 [3205]" strokecolor="white [3212]" strokeweight=".73403mm"/>
              <v:rect id="Rectangle 6" o:spid="_x0000_s1031" style="position:absolute;left:44577;width:5715;height: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" fillcolor="#0b5796 [3206]" strokecolor="white [3212]" strokeweight=".73403mm"/>
              <v:rect id="Rectangle 7" o:spid="_x0000_s1032" style="position:absolute;left:50292;width:5715;height: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" fillcolor="#139787 [3207]" strokecolor="white [3212]" strokeweight=".73403mm"/>
              <w10:wrap anchorx="margin"/>
            </v:group>
          </w:pict>
        </mc:Fallback>
      </mc:AlternateContent>
    </w:r>
    <w:r w:rsidRPr="00A75928">
      <w:rPr>
        <w:sz w:val="28"/>
        <w:szCs w:val="28"/>
      </w:rPr>
      <w:t>M</w:t>
    </w:r>
    <w:r w:rsidRPr="005B1102">
      <w:rPr>
        <w:sz w:val="28"/>
        <w:szCs w:val="28"/>
      </w:rPr>
      <w:t>aternity Care</w:t>
    </w:r>
    <w:r>
      <w:rPr>
        <w:sz w:val="28"/>
        <w:szCs w:val="28"/>
      </w:rPr>
      <w:t xml:space="preserve"> of</w:t>
    </w:r>
    <w:r w:rsidRPr="005B1102">
      <w:rPr>
        <w:sz w:val="28"/>
        <w:szCs w:val="28"/>
      </w:rPr>
      <w:t xml:space="preserve"> Covid Positive Patients in Community</w:t>
    </w:r>
  </w:p>
  <w:p w14:paraId="405566D5" w14:textId="77777777" w:rsidR="00904974" w:rsidRDefault="0090497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9F13B" w14:textId="77777777" w:rsidR="00A25240" w:rsidRPr="005B1102" w:rsidRDefault="005B1102" w:rsidP="00A25240">
    <w:pPr>
      <w:pStyle w:val="Heading1"/>
      <w:rPr>
        <w:sz w:val="28"/>
        <w:szCs w:val="28"/>
      </w:rPr>
    </w:pPr>
    <w:r w:rsidRPr="00A75928">
      <w:rPr>
        <w:noProof/>
        <w:sz w:val="28"/>
        <w:szCs w:val="28"/>
        <w:lang w:eastAsia="en-NZ"/>
      </w:rPr>
      <w:drawing>
        <wp:anchor distT="0" distB="0" distL="114300" distR="114300" simplePos="0" relativeHeight="251659264" behindDoc="0" locked="0" layoutInCell="1" allowOverlap="1" wp14:anchorId="08FF86D7" wp14:editId="4DE48919">
          <wp:simplePos x="0" y="0"/>
          <wp:positionH relativeFrom="column">
            <wp:posOffset>4714875</wp:posOffset>
          </wp:positionH>
          <wp:positionV relativeFrom="paragraph">
            <wp:posOffset>260350</wp:posOffset>
          </wp:positionV>
          <wp:extent cx="1894205" cy="324485"/>
          <wp:effectExtent l="0" t="0" r="0" b="0"/>
          <wp:wrapNone/>
          <wp:docPr id="12" name="Picture 12" descr="Macintosh HD:Users:Gabriela:Documents:Waikato DHB Logos:JPEG:Waikato-DHB-logo-BW-5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Gabriela:Documents:Waikato DHB Logos:JPEG:Waikato-DHB-logo-BW-5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4754" cy="3245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5240" w:rsidRPr="00A75928">
      <w:rPr>
        <w:noProof/>
        <w:sz w:val="28"/>
        <w:szCs w:val="28"/>
        <w:lang w:eastAsia="en-NZ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36C5740" wp14:editId="7E5C23EA">
              <wp:simplePos x="0" y="0"/>
              <wp:positionH relativeFrom="margin">
                <wp:posOffset>0</wp:posOffset>
              </wp:positionH>
              <wp:positionV relativeFrom="paragraph">
                <wp:posOffset>835660</wp:posOffset>
              </wp:positionV>
              <wp:extent cx="6629400" cy="71120"/>
              <wp:effectExtent l="0" t="0" r="25400" b="30480"/>
              <wp:wrapNone/>
              <wp:docPr id="28" name="Group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29400" cy="71120"/>
                        <a:chOff x="0" y="0"/>
                        <a:chExt cx="5600700" cy="70485"/>
                      </a:xfrm>
                    </wpg:grpSpPr>
                    <wps:wsp>
                      <wps:cNvPr id="29" name="Rectangle 29"/>
                      <wps:cNvSpPr/>
                      <wps:spPr>
                        <a:xfrm>
                          <a:off x="0" y="0"/>
                          <a:ext cx="3886200" cy="70485"/>
                        </a:xfrm>
                        <a:prstGeom prst="rect">
                          <a:avLst/>
                        </a:prstGeom>
                        <a:solidFill>
                          <a:srgbClr val="E89E2F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Rectangle 30"/>
                      <wps:cNvSpPr/>
                      <wps:spPr>
                        <a:xfrm>
                          <a:off x="2743200" y="0"/>
                          <a:ext cx="571500" cy="70485"/>
                        </a:xfrm>
                        <a:prstGeom prst="rect">
                          <a:avLst/>
                        </a:prstGeom>
                        <a:solidFill>
                          <a:srgbClr val="BB0E2A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Rectangle 31"/>
                      <wps:cNvSpPr/>
                      <wps:spPr>
                        <a:xfrm>
                          <a:off x="3314700" y="0"/>
                          <a:ext cx="571500" cy="70485"/>
                        </a:xfrm>
                        <a:prstGeom prst="rect">
                          <a:avLst/>
                        </a:prstGeom>
                        <a:solidFill>
                          <a:srgbClr val="543177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Rectangle 32"/>
                      <wps:cNvSpPr/>
                      <wps:spPr>
                        <a:xfrm>
                          <a:off x="3886200" y="0"/>
                          <a:ext cx="571500" cy="7048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Rectangle 33"/>
                      <wps:cNvSpPr/>
                      <wps:spPr>
                        <a:xfrm>
                          <a:off x="4457700" y="0"/>
                          <a:ext cx="571500" cy="7048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Rectangle 34"/>
                      <wps:cNvSpPr/>
                      <wps:spPr>
                        <a:xfrm>
                          <a:off x="5029200" y="0"/>
                          <a:ext cx="571500" cy="7048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E03989" id="Group 28" o:spid="_x0000_s1026" style="position:absolute;margin-left:0;margin-top:65.8pt;width:522pt;height:5.6pt;z-index:251660288;mso-position-horizontal-relative:margin;mso-width-relative:margin;mso-height-relative:margin" coordsize="56007,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">
              <v:rect id="Rectangle 29" o:spid="_x0000_s1027" style="position:absolute;width:38862;height: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" fillcolor="#e89e2f" strokecolor="white [3212]" strokeweight=".73403mm"/>
              <v:rect id="Rectangle 30" o:spid="_x0000_s1028" style="position:absolute;left:27432;width:5715;height: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" fillcolor="#bb0e2a" strokecolor="white [3212]" strokeweight=".73403mm"/>
              <v:rect id="Rectangle 31" o:spid="_x0000_s1029" style="position:absolute;left:33147;width:5715;height: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" fillcolor="#543177" strokecolor="white [3212]" strokeweight=".73403mm"/>
              <v:rect id="Rectangle 32" o:spid="_x0000_s1030" style="position:absolute;left:38862;width:5715;height: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" fillcolor="#60ab33 [3205]" strokecolor="white [3212]" strokeweight=".73403mm"/>
              <v:rect id="Rectangle 33" o:spid="_x0000_s1031" style="position:absolute;left:44577;width:5715;height: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" fillcolor="#0b5796 [3206]" strokecolor="white [3212]" strokeweight=".73403mm"/>
              <v:rect id="Rectangle 34" o:spid="_x0000_s1032" style="position:absolute;left:50292;width:5715;height: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" fillcolor="#139787 [3207]" strokecolor="white [3212]" strokeweight=".73403mm"/>
              <w10:wrap anchorx="margin"/>
            </v:group>
          </w:pict>
        </mc:Fallback>
      </mc:AlternateContent>
    </w:r>
    <w:r w:rsidRPr="00A75928">
      <w:rPr>
        <w:sz w:val="28"/>
        <w:szCs w:val="28"/>
      </w:rPr>
      <w:t>Maternity Care of</w:t>
    </w:r>
    <w:r w:rsidR="00B54B6A" w:rsidRPr="00A75928">
      <w:rPr>
        <w:sz w:val="28"/>
        <w:szCs w:val="28"/>
      </w:rPr>
      <w:t xml:space="preserve"> Covid </w:t>
    </w:r>
    <w:r w:rsidRPr="00A75928">
      <w:rPr>
        <w:sz w:val="28"/>
        <w:szCs w:val="28"/>
      </w:rPr>
      <w:t xml:space="preserve">Positive Patients </w:t>
    </w:r>
    <w:r w:rsidR="00B54B6A" w:rsidRPr="00A75928">
      <w:rPr>
        <w:sz w:val="28"/>
        <w:szCs w:val="28"/>
      </w:rPr>
      <w:t>in Communit</w:t>
    </w:r>
    <w:r w:rsidR="00B54B6A" w:rsidRPr="005B1102">
      <w:rPr>
        <w:sz w:val="28"/>
        <w:szCs w:val="28"/>
      </w:rPr>
      <w:t>y</w:t>
    </w:r>
  </w:p>
  <w:p w14:paraId="61482D0A" w14:textId="77777777" w:rsidR="00A25240" w:rsidRDefault="00A252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F487F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16A46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F705D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BE58AD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392F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0394AE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CA6A8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F323B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5D4BB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A069C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78CEE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37712D7"/>
    <w:multiLevelType w:val="hybridMultilevel"/>
    <w:tmpl w:val="D1C6415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9D42BFC"/>
    <w:multiLevelType w:val="hybridMultilevel"/>
    <w:tmpl w:val="1BF839C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C47C1"/>
    <w:multiLevelType w:val="multilevel"/>
    <w:tmpl w:val="0409001F"/>
    <w:styleLink w:val="StyleOutlinenumberedBoldLeft0cmHanging063cm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E771F1B"/>
    <w:multiLevelType w:val="multilevel"/>
    <w:tmpl w:val="0409001F"/>
    <w:styleLink w:val="StyleOutlinenumberedLeft063cmHanging076cm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3652DD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36A6D8C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3D165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6F14877"/>
    <w:multiLevelType w:val="hybridMultilevel"/>
    <w:tmpl w:val="901891BA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3983ECF"/>
    <w:multiLevelType w:val="hybridMultilevel"/>
    <w:tmpl w:val="DE10BAA2"/>
    <w:lvl w:ilvl="0" w:tplc="BAC6EA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543277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7A1E12"/>
    <w:multiLevelType w:val="multilevel"/>
    <w:tmpl w:val="98B4BA4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B56B5D"/>
    <w:multiLevelType w:val="hybridMultilevel"/>
    <w:tmpl w:val="5E428C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8D4612"/>
    <w:multiLevelType w:val="multilevel"/>
    <w:tmpl w:val="B8CABF2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9146F8"/>
    <w:multiLevelType w:val="multilevel"/>
    <w:tmpl w:val="8AB822A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2E6112"/>
    <w:multiLevelType w:val="multilevel"/>
    <w:tmpl w:val="0409001F"/>
    <w:styleLink w:val="NumberedList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0BD071B"/>
    <w:multiLevelType w:val="hybridMultilevel"/>
    <w:tmpl w:val="58F08862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D92258A">
      <w:start w:val="131"/>
      <w:numFmt w:val="bullet"/>
      <w:lvlText w:val=""/>
      <w:lvlJc w:val="left"/>
      <w:pPr>
        <w:ind w:left="1440" w:hanging="360"/>
      </w:pPr>
      <w:rPr>
        <w:rFonts w:ascii="Wingdings" w:eastAsia="Times New Roman" w:hAnsi="Wingdings" w:cs="Calibri" w:hint="default"/>
        <w:color w:val="000000"/>
        <w:sz w:val="22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625669"/>
    <w:multiLevelType w:val="hybridMultilevel"/>
    <w:tmpl w:val="A5FC3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EE5304"/>
    <w:multiLevelType w:val="hybridMultilevel"/>
    <w:tmpl w:val="0F3A86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C66B9E"/>
    <w:multiLevelType w:val="hybridMultilevel"/>
    <w:tmpl w:val="AC56EDE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2F2315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17B3E86"/>
    <w:multiLevelType w:val="hybridMultilevel"/>
    <w:tmpl w:val="F03267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3C2038"/>
    <w:multiLevelType w:val="multilevel"/>
    <w:tmpl w:val="D02A6908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350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2" w15:restartNumberingAfterBreak="0">
    <w:nsid w:val="464B5B75"/>
    <w:multiLevelType w:val="hybridMultilevel"/>
    <w:tmpl w:val="6EC4EB36"/>
    <w:lvl w:ilvl="0" w:tplc="E642FE0E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2D6C35"/>
    <w:multiLevelType w:val="multilevel"/>
    <w:tmpl w:val="D522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0E53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87E7D9C"/>
    <w:multiLevelType w:val="multilevel"/>
    <w:tmpl w:val="7F02F3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D37D83"/>
    <w:multiLevelType w:val="hybridMultilevel"/>
    <w:tmpl w:val="F2E28BFC"/>
    <w:lvl w:ilvl="0" w:tplc="A734E3A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BA6413"/>
    <w:multiLevelType w:val="multilevel"/>
    <w:tmpl w:val="E49E0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4C02E3E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997445"/>
    <w:multiLevelType w:val="multilevel"/>
    <w:tmpl w:val="E35E14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B0675"/>
    <w:multiLevelType w:val="hybridMultilevel"/>
    <w:tmpl w:val="D9067C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4"/>
  </w:num>
  <w:num w:numId="12">
    <w:abstractNumId w:val="32"/>
  </w:num>
  <w:num w:numId="13">
    <w:abstractNumId w:val="15"/>
  </w:num>
  <w:num w:numId="14">
    <w:abstractNumId w:val="34"/>
  </w:num>
  <w:num w:numId="15">
    <w:abstractNumId w:val="19"/>
  </w:num>
  <w:num w:numId="16">
    <w:abstractNumId w:val="39"/>
  </w:num>
  <w:num w:numId="17">
    <w:abstractNumId w:val="35"/>
  </w:num>
  <w:num w:numId="18">
    <w:abstractNumId w:val="20"/>
  </w:num>
  <w:num w:numId="19">
    <w:abstractNumId w:val="23"/>
  </w:num>
  <w:num w:numId="20">
    <w:abstractNumId w:val="22"/>
  </w:num>
  <w:num w:numId="21">
    <w:abstractNumId w:val="31"/>
  </w:num>
  <w:num w:numId="22">
    <w:abstractNumId w:val="17"/>
  </w:num>
  <w:num w:numId="23">
    <w:abstractNumId w:val="26"/>
  </w:num>
  <w:num w:numId="24">
    <w:abstractNumId w:val="32"/>
  </w:num>
  <w:num w:numId="25">
    <w:abstractNumId w:val="24"/>
  </w:num>
  <w:num w:numId="26">
    <w:abstractNumId w:val="13"/>
  </w:num>
  <w:num w:numId="27">
    <w:abstractNumId w:val="14"/>
  </w:num>
  <w:num w:numId="28">
    <w:abstractNumId w:val="12"/>
  </w:num>
  <w:num w:numId="29">
    <w:abstractNumId w:val="16"/>
  </w:num>
  <w:num w:numId="30">
    <w:abstractNumId w:val="38"/>
  </w:num>
  <w:num w:numId="31">
    <w:abstractNumId w:val="29"/>
  </w:num>
  <w:num w:numId="32">
    <w:abstractNumId w:val="21"/>
  </w:num>
  <w:num w:numId="33">
    <w:abstractNumId w:val="25"/>
  </w:num>
  <w:num w:numId="34">
    <w:abstractNumId w:val="11"/>
  </w:num>
  <w:num w:numId="35">
    <w:abstractNumId w:val="30"/>
  </w:num>
  <w:num w:numId="36">
    <w:abstractNumId w:val="36"/>
  </w:num>
  <w:num w:numId="37">
    <w:abstractNumId w:val="37"/>
  </w:num>
  <w:num w:numId="38">
    <w:abstractNumId w:val="33"/>
  </w:num>
  <w:num w:numId="39">
    <w:abstractNumId w:val="28"/>
  </w:num>
  <w:num w:numId="40">
    <w:abstractNumId w:val="27"/>
  </w:num>
  <w:num w:numId="41">
    <w:abstractNumId w:val="18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1AC"/>
    <w:rsid w:val="00001CEB"/>
    <w:rsid w:val="00026874"/>
    <w:rsid w:val="00046D62"/>
    <w:rsid w:val="00060F8F"/>
    <w:rsid w:val="00064BB0"/>
    <w:rsid w:val="000D0930"/>
    <w:rsid w:val="000E6C3F"/>
    <w:rsid w:val="00137453"/>
    <w:rsid w:val="001D51BD"/>
    <w:rsid w:val="00200FF7"/>
    <w:rsid w:val="002020C8"/>
    <w:rsid w:val="002135AB"/>
    <w:rsid w:val="0023487D"/>
    <w:rsid w:val="00235D76"/>
    <w:rsid w:val="00241EEB"/>
    <w:rsid w:val="0025438E"/>
    <w:rsid w:val="00261215"/>
    <w:rsid w:val="00291B1C"/>
    <w:rsid w:val="002C1722"/>
    <w:rsid w:val="002E0480"/>
    <w:rsid w:val="00324ACF"/>
    <w:rsid w:val="0033013F"/>
    <w:rsid w:val="003C4E28"/>
    <w:rsid w:val="003E60A3"/>
    <w:rsid w:val="00404B47"/>
    <w:rsid w:val="00412B9F"/>
    <w:rsid w:val="004141AC"/>
    <w:rsid w:val="00453468"/>
    <w:rsid w:val="004731BA"/>
    <w:rsid w:val="004E19C7"/>
    <w:rsid w:val="004E63C8"/>
    <w:rsid w:val="005549C2"/>
    <w:rsid w:val="005716D1"/>
    <w:rsid w:val="005B1102"/>
    <w:rsid w:val="0063539D"/>
    <w:rsid w:val="00645BB4"/>
    <w:rsid w:val="00677C7F"/>
    <w:rsid w:val="00692D5D"/>
    <w:rsid w:val="006D1020"/>
    <w:rsid w:val="00720BD2"/>
    <w:rsid w:val="0072675A"/>
    <w:rsid w:val="007606E7"/>
    <w:rsid w:val="00796C05"/>
    <w:rsid w:val="007A5801"/>
    <w:rsid w:val="007B164C"/>
    <w:rsid w:val="00801B2C"/>
    <w:rsid w:val="008C3FE3"/>
    <w:rsid w:val="00904974"/>
    <w:rsid w:val="0093030B"/>
    <w:rsid w:val="00965F71"/>
    <w:rsid w:val="009804A9"/>
    <w:rsid w:val="009D70D6"/>
    <w:rsid w:val="00A2365F"/>
    <w:rsid w:val="00A25240"/>
    <w:rsid w:val="00A758A2"/>
    <w:rsid w:val="00A75928"/>
    <w:rsid w:val="00A810A5"/>
    <w:rsid w:val="00B14495"/>
    <w:rsid w:val="00B26BB5"/>
    <w:rsid w:val="00B54B6A"/>
    <w:rsid w:val="00BA3555"/>
    <w:rsid w:val="00C55437"/>
    <w:rsid w:val="00C71C92"/>
    <w:rsid w:val="00CA1CAE"/>
    <w:rsid w:val="00CC3FED"/>
    <w:rsid w:val="00D10019"/>
    <w:rsid w:val="00D31C29"/>
    <w:rsid w:val="00D369A1"/>
    <w:rsid w:val="00D415ED"/>
    <w:rsid w:val="00D65409"/>
    <w:rsid w:val="00E662BB"/>
    <w:rsid w:val="00EE3A8A"/>
    <w:rsid w:val="00F31A72"/>
    <w:rsid w:val="00F61C22"/>
    <w:rsid w:val="00F754B5"/>
    <w:rsid w:val="00FC2B56"/>
    <w:rsid w:val="00FD6F4F"/>
    <w:rsid w:val="00FE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82B411C"/>
  <w14:defaultImageDpi w14:val="300"/>
  <w15:docId w15:val="{1C7C1D1E-8A7D-4D63-9140-9CB205EE8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2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8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1AC"/>
    <w:pPr>
      <w:spacing w:after="160" w:line="259" w:lineRule="auto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060F8F"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32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060F8F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060F8F"/>
    <w:pPr>
      <w:keepNext/>
      <w:keepLines/>
      <w:spacing w:before="200" w:after="12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styleId="Heading4">
    <w:name w:val="heading 4"/>
    <w:basedOn w:val="Normal"/>
    <w:next w:val="BodyText"/>
    <w:link w:val="Heading4Char"/>
    <w:uiPriority w:val="9"/>
    <w:qFormat/>
    <w:rsid w:val="00060F8F"/>
    <w:pPr>
      <w:keepNext/>
      <w:keepLines/>
      <w:spacing w:before="200" w:after="120"/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060F8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Heading6">
    <w:name w:val="heading 6"/>
    <w:basedOn w:val="Normal"/>
    <w:next w:val="BodyText"/>
    <w:link w:val="Heading6Char"/>
    <w:uiPriority w:val="9"/>
    <w:unhideWhenUsed/>
    <w:rsid w:val="00060F8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b/>
      <w:iCs/>
      <w:color w:val="000000" w:themeColor="text1"/>
    </w:rPr>
  </w:style>
  <w:style w:type="paragraph" w:styleId="Heading7">
    <w:name w:val="heading 7"/>
    <w:basedOn w:val="Normal"/>
    <w:next w:val="BlockText"/>
    <w:link w:val="Heading7Char"/>
    <w:uiPriority w:val="9"/>
    <w:unhideWhenUsed/>
    <w:rsid w:val="00060F8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2"/>
    <w:qFormat/>
    <w:rsid w:val="00060F8F"/>
    <w:rPr>
      <w:bCs/>
    </w:rPr>
  </w:style>
  <w:style w:type="character" w:customStyle="1" w:styleId="BodyTextChar">
    <w:name w:val="Body Text Char"/>
    <w:basedOn w:val="DefaultParagraphFont"/>
    <w:link w:val="BodyText"/>
    <w:uiPriority w:val="2"/>
    <w:rsid w:val="00060F8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60F8F"/>
    <w:pPr>
      <w:tabs>
        <w:tab w:val="center" w:pos="4320"/>
        <w:tab w:val="right" w:pos="8640"/>
      </w:tabs>
      <w:spacing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60F8F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0F8F"/>
    <w:rPr>
      <w:rFonts w:asciiTheme="majorHAnsi" w:eastAsiaTheme="majorEastAsia" w:hAnsiTheme="majorHAnsi" w:cstheme="majorBidi"/>
      <w:b/>
      <w:color w:val="000000" w:themeColor="text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60F8F"/>
    <w:rPr>
      <w:rFonts w:asciiTheme="majorHAnsi" w:eastAsiaTheme="majorEastAsia" w:hAnsiTheme="majorHAnsi" w:cstheme="majorBidi"/>
      <w:b/>
      <w:color w:val="000000" w:themeColor="text1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060F8F"/>
    <w:rPr>
      <w:rFonts w:asciiTheme="majorHAnsi" w:eastAsiaTheme="majorEastAsia" w:hAnsiTheme="majorHAnsi" w:cstheme="majorBidi"/>
      <w:b/>
      <w:iCs/>
      <w:color w:val="000000" w:themeColor="text1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060F8F"/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060F8F"/>
    <w:rPr>
      <w:rFonts w:asciiTheme="majorHAnsi" w:eastAsiaTheme="majorEastAsia" w:hAnsiTheme="majorHAnsi" w:cstheme="majorBidi"/>
      <w:b/>
      <w:bCs/>
      <w:iCs/>
      <w:color w:val="404040" w:themeColor="text1" w:themeTint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060F8F"/>
    <w:rPr>
      <w:rFonts w:asciiTheme="majorHAnsi" w:eastAsiaTheme="majorEastAsia" w:hAnsiTheme="majorHAnsi" w:cstheme="majorBidi"/>
      <w:b/>
      <w:bCs/>
      <w:iCs/>
      <w:color w:val="000000" w:themeColor="text1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60F8F"/>
    <w:rPr>
      <w:bCs/>
      <w:sz w:val="22"/>
      <w:szCs w:val="22"/>
    </w:rPr>
  </w:style>
  <w:style w:type="paragraph" w:styleId="Header">
    <w:name w:val="header"/>
    <w:basedOn w:val="Normal"/>
    <w:link w:val="HeaderChar"/>
    <w:uiPriority w:val="99"/>
    <w:rsid w:val="00060F8F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F8F"/>
    <w:rPr>
      <w:bCs/>
      <w:sz w:val="22"/>
      <w:szCs w:val="22"/>
    </w:rPr>
  </w:style>
  <w:style w:type="paragraph" w:styleId="BlockText">
    <w:name w:val="Block Text"/>
    <w:basedOn w:val="Normal"/>
    <w:uiPriority w:val="99"/>
    <w:semiHidden/>
    <w:unhideWhenUsed/>
    <w:rsid w:val="00060F8F"/>
    <w:pPr>
      <w:pBdr>
        <w:top w:val="single" w:sz="2" w:space="10" w:color="543277" w:themeColor="accent1" w:frame="1"/>
        <w:left w:val="single" w:sz="2" w:space="10" w:color="543277" w:themeColor="accent1" w:frame="1"/>
        <w:bottom w:val="single" w:sz="2" w:space="10" w:color="543277" w:themeColor="accent1" w:frame="1"/>
        <w:right w:val="single" w:sz="2" w:space="10" w:color="543277" w:themeColor="accent1" w:frame="1"/>
      </w:pBdr>
      <w:ind w:left="1152" w:right="1152"/>
    </w:pPr>
    <w:rPr>
      <w:i/>
      <w:iCs/>
      <w:color w:val="543277" w:themeColor="accent1"/>
    </w:rPr>
  </w:style>
  <w:style w:type="paragraph" w:styleId="ListParagraph">
    <w:name w:val="List Paragraph"/>
    <w:basedOn w:val="Normal"/>
    <w:uiPriority w:val="34"/>
    <w:qFormat/>
    <w:rsid w:val="00060F8F"/>
    <w:pPr>
      <w:numPr>
        <w:numId w:val="24"/>
      </w:numPr>
      <w:contextualSpacing/>
    </w:pPr>
  </w:style>
  <w:style w:type="paragraph" w:styleId="NormalWeb">
    <w:name w:val="Normal (Web)"/>
    <w:basedOn w:val="Normal"/>
    <w:uiPriority w:val="99"/>
    <w:semiHidden/>
    <w:unhideWhenUsed/>
    <w:rsid w:val="00060F8F"/>
    <w:pPr>
      <w:spacing w:before="100" w:beforeAutospacing="1" w:after="100" w:afterAutospacing="1"/>
    </w:pPr>
    <w:rPr>
      <w:rFonts w:ascii="Times" w:hAnsi="Times" w:cs="Times New Roman"/>
      <w:szCs w:val="20"/>
    </w:rPr>
  </w:style>
  <w:style w:type="numbering" w:customStyle="1" w:styleId="NumberedList">
    <w:name w:val="Numbered List"/>
    <w:basedOn w:val="NoList"/>
    <w:rsid w:val="00060F8F"/>
    <w:pPr>
      <w:numPr>
        <w:numId w:val="25"/>
      </w:numPr>
    </w:pPr>
  </w:style>
  <w:style w:type="character" w:styleId="PageNumber">
    <w:name w:val="page number"/>
    <w:basedOn w:val="DefaultParagraphFont"/>
    <w:uiPriority w:val="99"/>
    <w:semiHidden/>
    <w:unhideWhenUsed/>
    <w:rsid w:val="00060F8F"/>
  </w:style>
  <w:style w:type="paragraph" w:styleId="Quote">
    <w:name w:val="Quote"/>
    <w:basedOn w:val="Normal"/>
    <w:next w:val="BodyText"/>
    <w:link w:val="QuoteChar"/>
    <w:uiPriority w:val="89"/>
    <w:rsid w:val="00060F8F"/>
    <w:pPr>
      <w:spacing w:before="120"/>
      <w:ind w:left="851" w:right="851"/>
      <w:jc w:val="both"/>
    </w:pPr>
    <w:rPr>
      <w:iCs/>
    </w:rPr>
  </w:style>
  <w:style w:type="character" w:customStyle="1" w:styleId="QuoteChar">
    <w:name w:val="Quote Char"/>
    <w:basedOn w:val="DefaultParagraphFont"/>
    <w:link w:val="Quote"/>
    <w:uiPriority w:val="89"/>
    <w:rsid w:val="00060F8F"/>
    <w:rPr>
      <w:bCs/>
      <w:iCs/>
      <w:sz w:val="22"/>
      <w:szCs w:val="22"/>
    </w:rPr>
  </w:style>
  <w:style w:type="numbering" w:customStyle="1" w:styleId="StyleOutlinenumberedBoldLeft0cmHanging063cm">
    <w:name w:val="Style Outline numbered Bold Left:  0 cm Hanging:  0.63 cm"/>
    <w:basedOn w:val="NoList"/>
    <w:rsid w:val="00060F8F"/>
    <w:pPr>
      <w:numPr>
        <w:numId w:val="26"/>
      </w:numPr>
    </w:pPr>
  </w:style>
  <w:style w:type="numbering" w:customStyle="1" w:styleId="StyleOutlinenumberedLeft063cmHanging076cm">
    <w:name w:val="Style Outline numbered Left:  0.63 cm Hanging:  0.76 cm"/>
    <w:basedOn w:val="NoList"/>
    <w:rsid w:val="00060F8F"/>
    <w:pPr>
      <w:numPr>
        <w:numId w:val="27"/>
      </w:numPr>
    </w:pPr>
  </w:style>
  <w:style w:type="table" w:styleId="TableGrid">
    <w:name w:val="Table Grid"/>
    <w:basedOn w:val="TableNormal"/>
    <w:uiPriority w:val="59"/>
    <w:rsid w:val="00060F8F"/>
    <w:rPr>
      <w:bCs/>
      <w:sz w:val="22"/>
      <w:szCs w:val="22"/>
    </w:rPr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paragraph" w:customStyle="1" w:styleId="TableHeading">
    <w:name w:val="Table Heading"/>
    <w:basedOn w:val="BodyText"/>
    <w:next w:val="BodyText"/>
    <w:uiPriority w:val="9"/>
    <w:qFormat/>
    <w:rsid w:val="00060F8F"/>
    <w:pPr>
      <w:spacing w:before="60" w:after="60" w:line="240" w:lineRule="auto"/>
    </w:pPr>
    <w:rPr>
      <w:rFonts w:ascii="Arial" w:eastAsia="Calibri" w:hAnsi="Arial" w:cs="Times New Roman"/>
      <w:sz w:val="24"/>
      <w:szCs w:val="20"/>
    </w:rPr>
  </w:style>
  <w:style w:type="paragraph" w:customStyle="1" w:styleId="TableText">
    <w:name w:val="Table Text"/>
    <w:basedOn w:val="BodyText"/>
    <w:uiPriority w:val="9"/>
    <w:qFormat/>
    <w:rsid w:val="00060F8F"/>
    <w:pPr>
      <w:spacing w:before="80"/>
    </w:pPr>
    <w:rPr>
      <w:rFonts w:ascii="Arial" w:eastAsia="Calibri" w:hAnsi="Arial" w:cs="Arial"/>
      <w:szCs w:val="20"/>
    </w:rPr>
  </w:style>
  <w:style w:type="paragraph" w:styleId="Title">
    <w:name w:val="Title"/>
    <w:basedOn w:val="Normal"/>
    <w:next w:val="Heading1"/>
    <w:link w:val="TitleChar"/>
    <w:uiPriority w:val="8"/>
    <w:qFormat/>
    <w:rsid w:val="00060F8F"/>
    <w:pPr>
      <w:keepNext/>
      <w:pBdr>
        <w:bottom w:val="single" w:sz="8" w:space="4" w:color="543277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8"/>
    <w:rsid w:val="00060F8F"/>
    <w:rPr>
      <w:rFonts w:asciiTheme="majorHAnsi" w:eastAsiaTheme="majorEastAsia" w:hAnsiTheme="majorHAnsi" w:cstheme="majorBidi"/>
      <w:bCs/>
      <w:color w:val="000000" w:themeColor="text1"/>
      <w:spacing w:val="5"/>
      <w:kern w:val="28"/>
      <w:sz w:val="52"/>
      <w:szCs w:val="52"/>
    </w:rPr>
  </w:style>
  <w:style w:type="paragraph" w:customStyle="1" w:styleId="paragraph">
    <w:name w:val="paragraph"/>
    <w:basedOn w:val="Normal"/>
    <w:rsid w:val="00414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normaltextrun">
    <w:name w:val="normaltextrun"/>
    <w:basedOn w:val="DefaultParagraphFont"/>
    <w:rsid w:val="004141AC"/>
  </w:style>
  <w:style w:type="character" w:customStyle="1" w:styleId="eop">
    <w:name w:val="eop"/>
    <w:basedOn w:val="DefaultParagraphFont"/>
    <w:rsid w:val="004141AC"/>
  </w:style>
  <w:style w:type="character" w:styleId="Hyperlink">
    <w:name w:val="Hyperlink"/>
    <w:basedOn w:val="DefaultParagraphFont"/>
    <w:uiPriority w:val="99"/>
    <w:unhideWhenUsed/>
    <w:rsid w:val="004141AC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CA1CAE"/>
    <w:pPr>
      <w:spacing w:before="240" w:after="0"/>
      <w:outlineLvl w:val="9"/>
    </w:pPr>
    <w:rPr>
      <w:b w:val="0"/>
      <w:bCs w:val="0"/>
      <w:color w:val="3E2558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A1CA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A1CAE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3C8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PCRU@waikatodhb.health.nz" TargetMode="External"/><Relationship Id="rId18" Type="http://schemas.openxmlformats.org/officeDocument/2006/relationships/hyperlink" Target="mailto:Logistics@waikatodhb.health.nz" TargetMode="External"/><Relationship Id="rId26" Type="http://schemas.openxmlformats.org/officeDocument/2006/relationships/hyperlink" Target="mailto:2764ProtectH@waikatodhb.govt.nz" TargetMode="External"/><Relationship Id="rId21" Type="http://schemas.openxmlformats.org/officeDocument/2006/relationships/hyperlink" Target="mailto:PCRU@waikatodhb.health.nz" TargetMode="External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auckland.ac.nz/en/liggins/our-research/new-zealand-registry-of-covid-19-in-pregnancy.html" TargetMode="External"/><Relationship Id="rId17" Type="http://schemas.openxmlformats.org/officeDocument/2006/relationships/hyperlink" Target="https://www.youtube.com/watch?v=ey_aewVfoIM" TargetMode="External"/><Relationship Id="rId25" Type="http://schemas.openxmlformats.org/officeDocument/2006/relationships/hyperlink" Target="mailto:Logistics@waikatodhb.health.nz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ey_aewVfoIM" TargetMode="External"/><Relationship Id="rId20" Type="http://schemas.openxmlformats.org/officeDocument/2006/relationships/hyperlink" Target="mailto:CSIQService@waikatodhb.health.nz" TargetMode="External"/><Relationship Id="rId29" Type="http://schemas.openxmlformats.org/officeDocument/2006/relationships/hyperlink" Target="mailto:Logistics@waikatodhb.health.n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SIQService@waikatodhb.health.nz" TargetMode="External"/><Relationship Id="rId24" Type="http://schemas.openxmlformats.org/officeDocument/2006/relationships/hyperlink" Target="mailto:CSIQService@waikatodhb.health.nz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hyperlink" Target="mailto:PCRU@waikatodhb.health.nz" TargetMode="External"/><Relationship Id="rId28" Type="http://schemas.openxmlformats.org/officeDocument/2006/relationships/hyperlink" Target="mailto:CSIQService@waikatodhb.health.nz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Logistics@waikatodhb.health.nz" TargetMode="External"/><Relationship Id="rId31" Type="http://schemas.openxmlformats.org/officeDocument/2006/relationships/hyperlink" Target="mailto:PCRU@waikatodhb.health.n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hyperlink" Target="mailto:CSIQService@waikatodhb.health.nz" TargetMode="External"/><Relationship Id="rId27" Type="http://schemas.openxmlformats.org/officeDocument/2006/relationships/hyperlink" Target="mailto:PCRU@waikatodhb.health.nz" TargetMode="External"/><Relationship Id="rId30" Type="http://schemas.openxmlformats.org/officeDocument/2006/relationships/hyperlink" Target="mailto:2764ProtectH@waikatodhb.govt.nz" TargetMode="External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Clinical_Support\Primary%20Care%20Covid%20S&amp;F\1.%20PCRU%20Case%20Management%20(version%20controlled)\9.%20Maternity\Draft\WDHB%20template%20(1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Waikato DHB">
  <a:themeElements>
    <a:clrScheme name="Custom 1">
      <a:dk1>
        <a:sysClr val="windowText" lastClr="000000"/>
      </a:dk1>
      <a:lt1>
        <a:sysClr val="window" lastClr="FFFFFF"/>
      </a:lt1>
      <a:dk2>
        <a:srgbClr val="073C43"/>
      </a:dk2>
      <a:lt2>
        <a:srgbClr val="155A65"/>
      </a:lt2>
      <a:accent1>
        <a:srgbClr val="543277"/>
      </a:accent1>
      <a:accent2>
        <a:srgbClr val="60AB33"/>
      </a:accent2>
      <a:accent3>
        <a:srgbClr val="0B5796"/>
      </a:accent3>
      <a:accent4>
        <a:srgbClr val="139787"/>
      </a:accent4>
      <a:accent5>
        <a:srgbClr val="BC0E2A"/>
      </a:accent5>
      <a:accent6>
        <a:srgbClr val="E89E30"/>
      </a:accent6>
      <a:hlink>
        <a:srgbClr val="00B0F0"/>
      </a:hlink>
      <a:folHlink>
        <a:srgbClr val="0070C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larity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86000"/>
                <a:satMod val="140000"/>
              </a:schemeClr>
            </a:gs>
            <a:gs pos="45000">
              <a:schemeClr val="phClr">
                <a:tint val="48000"/>
                <a:satMod val="150000"/>
              </a:schemeClr>
            </a:gs>
            <a:gs pos="100000">
              <a:schemeClr val="phClr">
                <a:tint val="28000"/>
                <a:satMod val="16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70000"/>
                <a:satMod val="150000"/>
              </a:schemeClr>
            </a:gs>
            <a:gs pos="34000">
              <a:schemeClr val="phClr">
                <a:shade val="70000"/>
                <a:satMod val="140000"/>
              </a:schemeClr>
            </a:gs>
            <a:gs pos="70000">
              <a:schemeClr val="phClr">
                <a:tint val="100000"/>
                <a:shade val="90000"/>
                <a:satMod val="140000"/>
              </a:schemeClr>
            </a:gs>
            <a:gs pos="100000">
              <a:schemeClr val="phClr">
                <a:tint val="100000"/>
                <a:shade val="100000"/>
                <a:sat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6425" cap="flat" cmpd="sng" algn="ctr">
          <a:solidFill>
            <a:schemeClr val="phClr"/>
          </a:solidFill>
          <a:prstDash val="solid"/>
        </a:ln>
        <a:ln w="444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5100000"/>
            </a:lightRig>
          </a:scene3d>
          <a:sp3d contourW="6350">
            <a:bevelT w="29210" h="12700"/>
            <a:contourClr>
              <a:schemeClr val="phClr">
                <a:shade val="3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5000"/>
                <a:satMod val="180000"/>
              </a:schemeClr>
            </a:gs>
            <a:gs pos="40000">
              <a:schemeClr val="phClr">
                <a:tint val="95000"/>
                <a:shade val="85000"/>
                <a:satMod val="150000"/>
              </a:schemeClr>
            </a:gs>
            <a:gs pos="100000">
              <a:schemeClr val="phClr">
                <a:shade val="45000"/>
                <a:satMod val="2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55000"/>
              </a:schemeClr>
              <a:schemeClr val="phClr">
                <a:tint val="97000"/>
                <a:satMod val="95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Document" ma:contentTypeID="0x010100AAAAAAAAAAAAAAAAAAAAAAAAAAAAAA020045CEE07A7D66E54F94A224F809D2057D" ma:contentTypeVersion="26" ma:contentTypeDescription="Standard Electronic Document" ma:contentTypeScope="" ma:versionID="5f33ede2a0ce983fd734ddd5ee32a6df">
  <xsd:schema xmlns:xsd="http://www.w3.org/2001/XMLSchema" xmlns:xs="http://www.w3.org/2001/XMLSchema" xmlns:p="http://schemas.microsoft.com/office/2006/metadata/properties" xmlns:ns2="e21cbe00-2104-4159-b9b9-bd54555d1bf2" xmlns:ns3="4e55b384-8440-45f4-90e8-274d14ce9ab4" xmlns:ns4="284e2f60-01ac-471c-90af-13ac6c85b363" xmlns:ns5="7f8513a1-a22e-4896-addd-e06d1b669010" xmlns:ns6="http://schemas.microsoft.com/sharepoint/v4" targetNamespace="http://schemas.microsoft.com/office/2006/metadata/properties" ma:root="true" ma:fieldsID="85a8ba15cd1fc4d62aae846b86b45f01" ns2:_="" ns3:_="" ns4:_="" ns5:_="" ns6:_="">
    <xsd:import namespace="e21cbe00-2104-4159-b9b9-bd54555d1bf2"/>
    <xsd:import namespace="4e55b384-8440-45f4-90e8-274d14ce9ab4"/>
    <xsd:import namespace="284e2f60-01ac-471c-90af-13ac6c85b363"/>
    <xsd:import namespace="7f8513a1-a22e-4896-addd-e06d1b66901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ocumentType"/>
                <xsd:element ref="ns2:PRA_Type" minOccurs="0"/>
                <xsd:element ref="ns2:Aggregation_Status" minOccurs="0"/>
                <xsd:element ref="ns2:RecordID" minOccurs="0"/>
                <xsd:element ref="ns2:Record_Type" minOccurs="0"/>
                <xsd:element ref="ns2:Read_Only_Status" minOccurs="0"/>
                <xsd:element ref="ns2:Authoritative_Version" minOccurs="0"/>
                <xsd:element ref="ns2:PRA_Text_1" minOccurs="0"/>
                <xsd:element ref="ns2:PRA_Text_2" minOccurs="0"/>
                <xsd:element ref="ns2:PRA_Text_3" minOccurs="0"/>
                <xsd:element ref="ns2:PRA_Text_4" minOccurs="0"/>
                <xsd:element ref="ns2:PRA_Text_5" minOccurs="0"/>
                <xsd:element ref="ns2:PRA_Date_1" minOccurs="0"/>
                <xsd:element ref="ns2:PRA_Date_2" minOccurs="0"/>
                <xsd:element ref="ns2:PRA_Date_3" minOccurs="0"/>
                <xsd:element ref="ns2:PRA_Date_Trigger" minOccurs="0"/>
                <xsd:element ref="ns2:PRA_Date_Disposal" minOccurs="0"/>
                <xsd:element ref="ns3:RelatedPage" minOccurs="0"/>
                <xsd:element ref="ns2:Narrative" minOccurs="0"/>
                <xsd:element ref="ns2:Know-How_Type" minOccurs="0"/>
                <xsd:element ref="ns2:Key_x0020_Words" minOccurs="0"/>
                <xsd:element ref="ns2:Subactivity" minOccurs="0"/>
                <xsd:element ref="ns2:Original_Document" minOccurs="0"/>
                <xsd:element ref="ns2:Target_Audience" minOccurs="0"/>
                <xsd:element ref="ns2:FunctionGroup" minOccurs="0"/>
                <xsd:element ref="ns2:Function" minOccurs="0"/>
                <xsd:element ref="ns2:Activity" minOccurs="0"/>
                <xsd:element ref="ns2:Project" minOccurs="0"/>
                <xsd:element ref="ns2:Case" minOccurs="0"/>
                <xsd:element ref="ns2:CategoryName" minOccurs="0"/>
                <xsd:element ref="ns2:CategoryValue" minOccurs="0"/>
                <xsd:element ref="ns2:Volume" minOccurs="0"/>
                <xsd:element ref="ns2:Related_People" minOccurs="0"/>
                <xsd:element ref="ns3:Related_x0020_Pages" minOccurs="0"/>
                <xsd:element ref="ns4:jea9b30cee954e27a2e15bc55d9e4648" minOccurs="0"/>
                <xsd:element ref="ns5:TaxCatchAll" minOccurs="0"/>
                <xsd:element ref="ns2:To" minOccurs="0"/>
                <xsd:element ref="ns2:ILFrom" minOccurs="0"/>
                <xsd:element ref="ns3:Facilitator" minOccurs="0"/>
                <xsd:element ref="ns6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cbe00-2104-4159-b9b9-bd54555d1bf2" elementFormDefault="qualified">
    <xsd:import namespace="http://schemas.microsoft.com/office/2006/documentManagement/types"/>
    <xsd:import namespace="http://schemas.microsoft.com/office/infopath/2007/PartnerControls"/>
    <xsd:element name="DocumentType" ma:index="2" ma:displayName="Document Type" ma:format="Dropdown" ma:internalName="DocumentType">
      <xsd:simpleType>
        <xsd:restriction base="dms:Choice">
          <xsd:enumeration value="CERTIFICATE"/>
          <xsd:enumeration value="CONTRACT, Variation, Agreement, SOW"/>
          <xsd:enumeration value="CORRESPONDENCE, Email, Letter, Memo"/>
          <xsd:enumeration value="FINANCIAL, Invoice, Quote, Budget"/>
          <xsd:enumeration value="FORM, Template"/>
          <xsd:enumeration value="KNOWLEDGE ARTICLE"/>
          <xsd:enumeration value="MANUAL, Training, Equipment, System"/>
          <xsd:enumeration value="MEETING, Minutes, Agenda"/>
          <xsd:enumeration value="MODEL, Calculation, Data, File note"/>
          <xsd:enumeration value="MULTIMEDIA, Photo, Image, Video, Drawing"/>
          <xsd:enumeration value="PLAN, Project, Strategic"/>
          <xsd:enumeration value="POLICY, Protocol, Guideline, Procedure"/>
          <xsd:enumeration value="PRESENTATION"/>
          <xsd:enumeration value="PUBLICATION, Brochure, Speech, Media release"/>
          <xsd:enumeration value="REFERENCE"/>
          <xsd:enumeration value="REPORT, Board, Financial"/>
          <xsd:enumeration value="STANDARD OPERATING PROCEDURE"/>
        </xsd:restriction>
      </xsd:simpleType>
    </xsd:element>
    <xsd:element name="PRA_Type" ma:index="3" nillable="true" ma:displayName="PRA Type" ma:default="Doc" ma:hidden="true" ma:internalName="PRAType">
      <xsd:simpleType>
        <xsd:restriction base="dms:Text"/>
      </xsd:simpleType>
    </xsd:element>
    <xsd:element name="Aggregation_Status" ma:index="4" nillable="true" ma:displayName="Aggregation Status" ma:default="Normal" ma:hidden="true" ma:internalName="AggregationStatus">
      <xsd:simpleType>
        <xsd:restriction base="dms:Choice">
          <xsd:enumeration value="Delete Soon"/>
          <xsd:enumeration value="Transfer Soon"/>
          <xsd:enumeration value="Appraise Soon"/>
          <xsd:enumeration value="Delete"/>
          <xsd:enumeration value="Transfer"/>
          <xsd:enumeration value="Appraise"/>
          <xsd:enumeration value="Hold"/>
          <xsd:enumeration value="Normal"/>
        </xsd:restriction>
      </xsd:simpleType>
    </xsd:element>
    <xsd:element name="RecordID" ma:index="5" nillable="true" ma:displayName="RecordID" ma:hidden="true" ma:internalName="RecordID" ma:readOnly="true">
      <xsd:simpleType>
        <xsd:restriction base="dms:Text"/>
      </xsd:simpleType>
    </xsd:element>
    <xsd:element name="Record_Type" ma:index="6" nillable="true" ma:displayName="Business Value" ma:default="Normal" ma:hidden="true" ma:internalName="RecordType">
      <xsd:simpleType>
        <xsd:union memberTypes="dms:Text">
          <xsd:simpleType>
            <xsd:restriction base="dms:Choice">
              <xsd:enumeration value="Housekeeping"/>
              <xsd:enumeration value="Long Term Value"/>
              <xsd:enumeration value="Superseded"/>
              <xsd:enumeration value="Normal"/>
              <xsd:enumeration value="Cancelled"/>
              <xsd:enumeration value="Deleted"/>
            </xsd:restriction>
          </xsd:simpleType>
        </xsd:union>
      </xsd:simpleType>
    </xsd:element>
    <xsd:element name="Read_Only_Status" ma:index="7" nillable="true" ma:displayName="Read Only Status" ma:default="Open" ma:hidden="true" ma:internalName="ReadOnlyStatus">
      <xsd:simpleType>
        <xsd:restriction base="dms:Choice">
          <xsd:enumeration value="Open"/>
          <xsd:enumeration value="Document"/>
          <xsd:enumeration value="Document and Metadata"/>
        </xsd:restriction>
      </xsd:simpleType>
    </xsd:element>
    <xsd:element name="Authoritative_Version" ma:index="8" nillable="true" ma:displayName="Authoritative Version" ma:default="0" ma:hidden="true" ma:internalName="AuthoritativeVersion">
      <xsd:simpleType>
        <xsd:restriction base="dms:Boolean"/>
      </xsd:simpleType>
    </xsd:element>
    <xsd:element name="PRA_Text_1" ma:index="9" nillable="true" ma:displayName="PRA Text 1" ma:hidden="true" ma:internalName="PraText1">
      <xsd:simpleType>
        <xsd:restriction base="dms:Text"/>
      </xsd:simpleType>
    </xsd:element>
    <xsd:element name="PRA_Text_2" ma:index="10" nillable="true" ma:displayName="PRA Text 2" ma:hidden="true" ma:internalName="PraText2">
      <xsd:simpleType>
        <xsd:restriction base="dms:Text"/>
      </xsd:simpleType>
    </xsd:element>
    <xsd:element name="PRA_Text_3" ma:index="11" nillable="true" ma:displayName="PRA Text 3" ma:hidden="true" ma:internalName="PraText3">
      <xsd:simpleType>
        <xsd:restriction base="dms:Text"/>
      </xsd:simpleType>
    </xsd:element>
    <xsd:element name="PRA_Text_4" ma:index="12" nillable="true" ma:displayName="PRA Text 4" ma:hidden="true" ma:internalName="PraText4">
      <xsd:simpleType>
        <xsd:restriction base="dms:Text"/>
      </xsd:simpleType>
    </xsd:element>
    <xsd:element name="PRA_Text_5" ma:index="13" nillable="true" ma:displayName="PRA Text 5" ma:hidden="true" ma:internalName="PraText5">
      <xsd:simpleType>
        <xsd:restriction base="dms:Text"/>
      </xsd:simpleType>
    </xsd:element>
    <xsd:element name="PRA_Date_1" ma:index="14" nillable="true" ma:displayName="PRA Date 1" ma:format="DateTime" ma:hidden="true" ma:internalName="PraDate1">
      <xsd:simpleType>
        <xsd:restriction base="dms:DateTime"/>
      </xsd:simpleType>
    </xsd:element>
    <xsd:element name="PRA_Date_2" ma:index="15" nillable="true" ma:displayName="PRA Date 2" ma:format="DateTime" ma:hidden="true" ma:internalName="PraDate2">
      <xsd:simpleType>
        <xsd:restriction base="dms:DateTime"/>
      </xsd:simpleType>
    </xsd:element>
    <xsd:element name="PRA_Date_3" ma:index="16" nillable="true" ma:displayName="PRA Date 3" ma:format="DateTime" ma:hidden="true" ma:internalName="PraDate3">
      <xsd:simpleType>
        <xsd:restriction base="dms:DateTime"/>
      </xsd:simpleType>
    </xsd:element>
    <xsd:element name="PRA_Date_Trigger" ma:index="17" nillable="true" ma:displayName="PRA Date Trigger" ma:format="DateTime" ma:hidden="true" ma:internalName="PraDateTrigger">
      <xsd:simpleType>
        <xsd:restriction base="dms:DateTime"/>
      </xsd:simpleType>
    </xsd:element>
    <xsd:element name="PRA_Date_Disposal" ma:index="18" nillable="true" ma:displayName="PRA Date Disposal" ma:format="DateTime" ma:hidden="true" ma:internalName="PraDateDisposal">
      <xsd:simpleType>
        <xsd:restriction base="dms:DateTime"/>
      </xsd:simpleType>
    </xsd:element>
    <xsd:element name="Narrative" ma:index="20" nillable="true" ma:displayName="Narrative" ma:internalName="Narrative">
      <xsd:simpleType>
        <xsd:restriction base="dms:Note">
          <xsd:maxLength value="255"/>
        </xsd:restriction>
      </xsd:simpleType>
    </xsd:element>
    <xsd:element name="Know-How_Type" ma:index="21" nillable="true" ma:displayName="Know-How Type" ma:default="NA" ma:format="Dropdown" ma:hidden="true" ma:internalName="KnowHowType" ma:readOnly="false">
      <xsd:simpleType>
        <xsd:union memberTypes="dms:Text">
          <xsd:simpleType>
            <xsd:restriction base="dms:Choice">
              <xsd:enumeration value="NA"/>
              <xsd:enumeration value="FAQ"/>
              <xsd:enumeration value="Tall Poppy"/>
              <xsd:enumeration value="Topic"/>
              <xsd:enumeration value="Who"/>
            </xsd:restriction>
          </xsd:simpleType>
        </xsd:union>
      </xsd:simpleType>
    </xsd:element>
    <xsd:element name="Key_x0020_Words" ma:index="22" nillable="true" ma:displayName="Key Words" ma:hidden="true" ma:internalName="Key_x0020_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Not yet defined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Subactivity" ma:index="23" nillable="true" ma:displayName="Subactivity" ma:default="Documents" ma:format="RadioButtons" ma:hidden="true" ma:internalName="Subactivity" ma:readOnly="false">
      <xsd:simpleType>
        <xsd:union memberTypes="dms:Text">
          <xsd:simpleType>
            <xsd:restriction base="dms:Choice">
              <xsd:enumeration value="Documents"/>
            </xsd:restriction>
          </xsd:simpleType>
        </xsd:union>
      </xsd:simpleType>
    </xsd:element>
    <xsd:element name="Original_Document" ma:index="24" nillable="true" ma:displayName="Original Document" ma:hidden="true" ma:internalName="OriginalDocument">
      <xsd:simpleType>
        <xsd:restriction base="dms:Text"/>
      </xsd:simpleType>
    </xsd:element>
    <xsd:element name="Target_Audience" ma:index="26" nillable="true" ma:displayName="Target Audience" ma:default="Internal" ma:format="RadioButtons" ma:hidden="true" ma:internalName="TargetAudience" ma:readOnly="false">
      <xsd:simpleType>
        <xsd:union memberTypes="dms:Text">
          <xsd:simpleType>
            <xsd:restriction base="dms:Choice">
              <xsd:enumeration value="Internal"/>
              <xsd:enumeration value="External"/>
            </xsd:restriction>
          </xsd:simpleType>
        </xsd:union>
      </xsd:simpleType>
    </xsd:element>
    <xsd:element name="FunctionGroup" ma:index="29" nillable="true" ma:displayName="Function Group" ma:default="NA" ma:format="RadioButtons" ma:hidden="true" ma:internalName="FunctionGroup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  <xsd:element name="Function" ma:index="30" nillable="true" ma:displayName="Function" ma:default="Intranet" ma:format="RadioButtons" ma:hidden="true" ma:internalName="Function" ma:readOnly="false">
      <xsd:simpleType>
        <xsd:union memberTypes="dms:Text">
          <xsd:simpleType>
            <xsd:restriction base="dms:Choice">
              <xsd:enumeration value="Intranet"/>
            </xsd:restriction>
          </xsd:simpleType>
        </xsd:union>
      </xsd:simpleType>
    </xsd:element>
    <xsd:element name="Activity" ma:index="31" nillable="true" ma:displayName="Activity" ma:default="Documents" ma:format="RadioButtons" ma:hidden="true" ma:internalName="Activity" ma:readOnly="false">
      <xsd:simpleType>
        <xsd:union memberTypes="dms:Text">
          <xsd:simpleType>
            <xsd:restriction base="dms:Choice">
              <xsd:enumeration value="Documents"/>
            </xsd:restriction>
          </xsd:simpleType>
        </xsd:union>
      </xsd:simpleType>
    </xsd:element>
    <xsd:element name="Project" ma:index="33" nillable="true" ma:displayName="Project" ma:default="NA" ma:format="RadioButtons" ma:hidden="true" ma:internalName="Project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  <xsd:element name="Case" ma:index="34" nillable="true" ma:displayName="Case" ma:default="NA" ma:format="RadioButtons" ma:hidden="true" ma:internalName="Case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  <xsd:element name="CategoryName" ma:index="37" nillable="true" ma:displayName="Category Name" ma:default="NA" ma:format="RadioButtons" ma:hidden="true" ma:internalName="CategoryName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  <xsd:element name="CategoryValue" ma:index="38" nillable="true" ma:displayName="Category Value" ma:default="NA" ma:format="RadioButtons" ma:hidden="true" ma:internalName="CategoryValue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  <xsd:element name="Volume" ma:index="39" nillable="true" ma:displayName="Volume" ma:default="NA" ma:format="RadioButtons" ma:hidden="true" ma:internalName="Volume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  <xsd:element name="Related_People" ma:index="40" nillable="true" ma:displayName="Related People" ma:hidden="true" ma:list="UserInfo" ma:internalName="RelatedPeople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o" ma:index="45" nillable="true" ma:displayName="To" ma:hidden="true" ma:internalName="To" ma:readOnly="false">
      <xsd:simpleType>
        <xsd:restriction base="dms:Text"/>
      </xsd:simpleType>
    </xsd:element>
    <xsd:element name="ILFrom" ma:index="46" nillable="true" ma:displayName="From" ma:hidden="true" ma:internalName="ILFrom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b384-8440-45f4-90e8-274d14ce9ab4" elementFormDefault="qualified">
    <xsd:import namespace="http://schemas.microsoft.com/office/2006/documentManagement/types"/>
    <xsd:import namespace="http://schemas.microsoft.com/office/infopath/2007/PartnerControls"/>
    <xsd:element name="RelatedPage" ma:index="19" nillable="true" ma:displayName="Related Page" ma:list="{0a9b8992-2236-4581-b0aa-d94d29e54e3a}" ma:internalName="RelatedPage" ma:showField="Title" ma:web="284e2f60-01ac-471c-90af-13ac6c85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lated_x0020_Pages" ma:index="41" nillable="true" ma:displayName="Group" ma:hidden="true" ma:internalName="Related_x0020_Pages" ma:readOnly="false">
      <xsd:simpleType>
        <xsd:restriction base="dms:Text">
          <xsd:maxLength value="255"/>
        </xsd:restriction>
      </xsd:simpleType>
    </xsd:element>
    <xsd:element name="Facilitator" ma:index="47" nillable="true" ma:displayName="Owner" ma:list="UserInfo" ma:SharePointGroup="0" ma:internalName="Facilit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e2f60-01ac-471c-90af-13ac6c85b363" elementFormDefault="qualified">
    <xsd:import namespace="http://schemas.microsoft.com/office/2006/documentManagement/types"/>
    <xsd:import namespace="http://schemas.microsoft.com/office/infopath/2007/PartnerControls"/>
    <xsd:element name="jea9b30cee954e27a2e15bc55d9e4648" ma:index="42" nillable="true" ma:taxonomy="true" ma:internalName="jea9b30cee954e27a2e15bc55d9e4648" ma:taxonomyFieldName="Taxonomy" ma:displayName="Classification" ma:default="" ma:fieldId="{3ea9b30c-ee95-4e27-a2e1-5bc55d9e4648}" ma:sspId="b27a0f61-ce69-4e66-96f9-3f2cd93f3049" ma:termSetId="13450c57-7b9f-4685-a7d7-772748a210b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513a1-a22e-4896-addd-e06d1b669010" elementFormDefault="qualified">
    <xsd:import namespace="http://schemas.microsoft.com/office/2006/documentManagement/types"/>
    <xsd:import namespace="http://schemas.microsoft.com/office/infopath/2007/PartnerControls"/>
    <xsd:element name="TaxCatchAll" ma:index="43" nillable="true" ma:displayName="Taxonomy Catch All Column" ma:hidden="true" ma:list="{0848aa3b-8364-4e8d-b4a2-59c550169280}" ma:internalName="TaxCatchAll" ma:showField="CatchAllData" ma:web="284e2f60-01ac-471c-90af-13ac6c85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gregation_Status xmlns="e21cbe00-2104-4159-b9b9-bd54555d1bf2">Normal</Aggregation_Status>
    <PRA_Date_2 xmlns="e21cbe00-2104-4159-b9b9-bd54555d1bf2" xsi:nil="true"/>
    <PRA_Date_Trigger xmlns="e21cbe00-2104-4159-b9b9-bd54555d1bf2" xsi:nil="true"/>
    <PRA_Type xmlns="e21cbe00-2104-4159-b9b9-bd54555d1bf2">Doc</PRA_Type>
    <Related_People xmlns="e21cbe00-2104-4159-b9b9-bd54555d1bf2">
      <UserInfo>
        <DisplayName/>
        <AccountId xsi:nil="true"/>
        <AccountType/>
      </UserInfo>
    </Related_People>
    <Read_Only_Status xmlns="e21cbe00-2104-4159-b9b9-bd54555d1bf2">Open</Read_Only_Status>
    <To xmlns="e21cbe00-2104-4159-b9b9-bd54555d1bf2" xsi:nil="true"/>
    <Target_Audience xmlns="e21cbe00-2104-4159-b9b9-bd54555d1bf2">Internal</Target_Audience>
    <Function xmlns="e21cbe00-2104-4159-b9b9-bd54555d1bf2">Intranet</Function>
    <Volume xmlns="e21cbe00-2104-4159-b9b9-bd54555d1bf2">NA</Volume>
    <PRA_Date_3 xmlns="e21cbe00-2104-4159-b9b9-bd54555d1bf2" xsi:nil="true"/>
    <Project xmlns="e21cbe00-2104-4159-b9b9-bd54555d1bf2">NA</Project>
    <jea9b30cee954e27a2e15bc55d9e4648 xmlns="284e2f60-01ac-471c-90af-13ac6c85b363">
      <Terms xmlns="http://schemas.microsoft.com/office/infopath/2007/PartnerControls"/>
    </jea9b30cee954e27a2e15bc55d9e4648>
    <Authoritative_Version xmlns="e21cbe00-2104-4159-b9b9-bd54555d1bf2">false</Authoritative_Version>
    <CategoryValue xmlns="e21cbe00-2104-4159-b9b9-bd54555d1bf2">NA</CategoryValue>
    <Facilitator xmlns="4e55b384-8440-45f4-90e8-274d14ce9ab4">
      <UserInfo>
        <DisplayName>Gabby Budin-Daniel</DisplayName>
        <AccountId>189</AccountId>
        <AccountType/>
      </UserInfo>
    </Facilitator>
    <IconOverlay xmlns="http://schemas.microsoft.com/sharepoint/v4" xsi:nil="true"/>
    <DocumentType xmlns="e21cbe00-2104-4159-b9b9-bd54555d1bf2">FORM, Template</DocumentType>
    <PRA_Date_Disposal xmlns="e21cbe00-2104-4159-b9b9-bd54555d1bf2" xsi:nil="true"/>
    <FunctionGroup xmlns="e21cbe00-2104-4159-b9b9-bd54555d1bf2">NA</FunctionGroup>
    <Activity xmlns="e21cbe00-2104-4159-b9b9-bd54555d1bf2">Documents</Activity>
    <PRA_Text_3 xmlns="e21cbe00-2104-4159-b9b9-bd54555d1bf2" xsi:nil="true"/>
    <Narrative xmlns="e21cbe00-2104-4159-b9b9-bd54555d1bf2" xsi:nil="true"/>
    <Know-How_Type xmlns="e21cbe00-2104-4159-b9b9-bd54555d1bf2">NA</Know-How_Type>
    <CategoryName xmlns="e21cbe00-2104-4159-b9b9-bd54555d1bf2">NA</CategoryName>
    <Key_x0020_Words xmlns="e21cbe00-2104-4159-b9b9-bd54555d1bf2"/>
    <Case xmlns="e21cbe00-2104-4159-b9b9-bd54555d1bf2">NA</Case>
    <PRA_Text_2 xmlns="e21cbe00-2104-4159-b9b9-bd54555d1bf2" xsi:nil="true"/>
    <PRA_Text_5 xmlns="e21cbe00-2104-4159-b9b9-bd54555d1bf2" xsi:nil="true"/>
    <PRA_Date_1 xmlns="e21cbe00-2104-4159-b9b9-bd54555d1bf2" xsi:nil="true"/>
    <Original_Document xmlns="e21cbe00-2104-4159-b9b9-bd54555d1bf2" xsi:nil="true"/>
    <TaxCatchAll xmlns="7f8513a1-a22e-4896-addd-e06d1b669010"/>
    <RelatedPage xmlns="4e55b384-8440-45f4-90e8-274d14ce9ab4">
      <Value>78</Value>
    </RelatedPage>
    <ILFrom xmlns="e21cbe00-2104-4159-b9b9-bd54555d1bf2" xsi:nil="true"/>
    <Subactivity xmlns="e21cbe00-2104-4159-b9b9-bd54555d1bf2">Documents</Subactivity>
    <PRA_Text_1 xmlns="e21cbe00-2104-4159-b9b9-bd54555d1bf2" xsi:nil="true"/>
    <PRA_Text_4 xmlns="e21cbe00-2104-4159-b9b9-bd54555d1bf2" xsi:nil="true"/>
    <Record_Type xmlns="e21cbe00-2104-4159-b9b9-bd54555d1bf2">Normal</Record_Type>
    <Related_x0020_Pages xmlns="4e55b384-8440-45f4-90e8-274d14ce9ab4" xsi:nil="true"/>
    <RecordID xmlns="e21cbe00-2104-4159-b9b9-bd54555d1bf2">164720</RecordID>
  </documentManagement>
</p:properties>
</file>

<file path=customXml/itemProps1.xml><?xml version="1.0" encoding="utf-8"?>
<ds:datastoreItem xmlns:ds="http://schemas.openxmlformats.org/officeDocument/2006/customXml" ds:itemID="{42CB198B-2C01-4469-897D-99516057E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3692BF-D534-4722-A64B-669FD9E15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1cbe00-2104-4159-b9b9-bd54555d1bf2"/>
    <ds:schemaRef ds:uri="4e55b384-8440-45f4-90e8-274d14ce9ab4"/>
    <ds:schemaRef ds:uri="284e2f60-01ac-471c-90af-13ac6c85b363"/>
    <ds:schemaRef ds:uri="7f8513a1-a22e-4896-addd-e06d1b66901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828897-D9B4-469D-8255-CBAD1FDB8C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F4615D-945A-418B-B2AF-3908108EA1B2}">
  <ds:schemaRefs>
    <ds:schemaRef ds:uri="http://purl.org/dc/elements/1.1/"/>
    <ds:schemaRef ds:uri="http://schemas.microsoft.com/office/2006/metadata/properties"/>
    <ds:schemaRef ds:uri="4e55b384-8440-45f4-90e8-274d14ce9ab4"/>
    <ds:schemaRef ds:uri="7f8513a1-a22e-4896-addd-e06d1b669010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21cbe00-2104-4159-b9b9-bd54555d1bf2"/>
    <ds:schemaRef ds:uri="284e2f60-01ac-471c-90af-13ac6c85b36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WDHB template (1)</Template>
  <TotalTime>2</TotalTime>
  <Pages>7</Pages>
  <Words>955</Words>
  <Characters>5448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Waikato District Health Board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Penny Peart</dc:creator>
  <cp:lastModifiedBy>Marie Simpson</cp:lastModifiedBy>
  <cp:revision>2</cp:revision>
  <cp:lastPrinted>2021-12-23T22:20:00Z</cp:lastPrinted>
  <dcterms:created xsi:type="dcterms:W3CDTF">2022-01-09T19:40:00Z</dcterms:created>
  <dcterms:modified xsi:type="dcterms:W3CDTF">2022-01-09T19:40:00Z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0x010100AAAAAAAAAAAAAAAAAAAAAAAAAAAAAA020045CEE07A7D66E54F94A224F809D2057D</vt:lpwstr>
  </property>
  <property fmtid="{D5CDD505-2E9C-101B-9397-08002B2CF9AE}" pid="3" name="_ModerationStatus">
    <vt:lpwstr>0</vt:lpwstr>
  </property>
  <property fmtid="{D5CDD505-2E9C-101B-9397-08002B2CF9AE}" pid="4" name="Taxonomy">
    <vt:lpwstr/>
  </property>
</Properties>
</file>