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6D47" w14:textId="77777777" w:rsidR="00825D7B" w:rsidRDefault="00FC6943" w:rsidP="00E75EAD">
      <w:pPr>
        <w:spacing w:after="0" w:line="240" w:lineRule="auto"/>
        <w:jc w:val="center"/>
        <w:rPr>
          <w:rFonts w:ascii="Arial" w:eastAsia="Times New Roman" w:hAnsi="Arial" w:cs="Arial"/>
          <w:b/>
          <w:color w:val="000000"/>
          <w:sz w:val="24"/>
          <w:szCs w:val="24"/>
          <w:lang w:eastAsia="en-NZ"/>
        </w:rPr>
      </w:pPr>
      <w:r w:rsidRPr="00E75EAD">
        <w:rPr>
          <w:rFonts w:ascii="Arial" w:eastAsia="Times New Roman" w:hAnsi="Arial" w:cs="Arial"/>
          <w:b/>
          <w:color w:val="000000"/>
          <w:sz w:val="24"/>
          <w:szCs w:val="24"/>
          <w:lang w:eastAsia="en-NZ"/>
        </w:rPr>
        <w:t>H</w:t>
      </w:r>
      <w:r w:rsidR="005823B1" w:rsidRPr="00E75EAD">
        <w:rPr>
          <w:rFonts w:ascii="Arial" w:eastAsia="Times New Roman" w:hAnsi="Arial" w:cs="Arial"/>
          <w:b/>
          <w:color w:val="000000"/>
          <w:sz w:val="24"/>
          <w:szCs w:val="24"/>
          <w:lang w:eastAsia="en-NZ"/>
        </w:rPr>
        <w:t xml:space="preserve">ome monitoring </w:t>
      </w:r>
      <w:r w:rsidRPr="00E75EAD">
        <w:rPr>
          <w:rFonts w:ascii="Arial" w:eastAsia="Times New Roman" w:hAnsi="Arial" w:cs="Arial"/>
          <w:b/>
          <w:color w:val="000000"/>
          <w:sz w:val="24"/>
          <w:szCs w:val="24"/>
          <w:lang w:eastAsia="en-NZ"/>
        </w:rPr>
        <w:t>of Covid or undifferentiated respiratory illness</w:t>
      </w:r>
    </w:p>
    <w:p w14:paraId="7775FFDA" w14:textId="716FC5C1" w:rsidR="005823B1" w:rsidRDefault="00421D08" w:rsidP="00E75EAD">
      <w:pPr>
        <w:spacing w:after="0" w:line="240" w:lineRule="auto"/>
        <w:jc w:val="center"/>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 xml:space="preserve">Version </w:t>
      </w:r>
      <w:r w:rsidR="0081000E">
        <w:rPr>
          <w:rFonts w:ascii="Arial" w:eastAsia="Times New Roman" w:hAnsi="Arial" w:cs="Arial"/>
          <w:color w:val="000000"/>
          <w:sz w:val="20"/>
          <w:szCs w:val="20"/>
          <w:lang w:eastAsia="en-NZ"/>
        </w:rPr>
        <w:t>6</w:t>
      </w:r>
      <w:r>
        <w:rPr>
          <w:rFonts w:ascii="Arial" w:eastAsia="Times New Roman" w:hAnsi="Arial" w:cs="Arial"/>
          <w:color w:val="000000"/>
          <w:sz w:val="20"/>
          <w:szCs w:val="20"/>
          <w:lang w:eastAsia="en-NZ"/>
        </w:rPr>
        <w:t xml:space="preserve"> 11</w:t>
      </w:r>
      <w:r w:rsidR="0010218B">
        <w:rPr>
          <w:rFonts w:ascii="Arial" w:eastAsia="Times New Roman" w:hAnsi="Arial" w:cs="Arial"/>
          <w:color w:val="000000"/>
          <w:sz w:val="20"/>
          <w:szCs w:val="20"/>
          <w:lang w:eastAsia="en-NZ"/>
        </w:rPr>
        <w:t>/11</w:t>
      </w:r>
      <w:r w:rsidR="00825D7B" w:rsidRPr="00825D7B">
        <w:rPr>
          <w:rFonts w:ascii="Arial" w:eastAsia="Times New Roman" w:hAnsi="Arial" w:cs="Arial"/>
          <w:color w:val="000000"/>
          <w:sz w:val="20"/>
          <w:szCs w:val="20"/>
          <w:lang w:eastAsia="en-NZ"/>
        </w:rPr>
        <w:t>/21</w:t>
      </w:r>
    </w:p>
    <w:p w14:paraId="04E53DD8" w14:textId="77777777" w:rsidR="00766A72" w:rsidRPr="00825D7B" w:rsidRDefault="00766A72" w:rsidP="00E75EAD">
      <w:pPr>
        <w:spacing w:after="0" w:line="240" w:lineRule="auto"/>
        <w:jc w:val="center"/>
        <w:rPr>
          <w:rFonts w:ascii="Arial" w:eastAsia="Times New Roman" w:hAnsi="Arial" w:cs="Arial"/>
          <w:color w:val="000000"/>
          <w:sz w:val="20"/>
          <w:szCs w:val="20"/>
          <w:lang w:eastAsia="en-NZ"/>
        </w:rPr>
      </w:pPr>
    </w:p>
    <w:p w14:paraId="69822D75" w14:textId="77777777" w:rsidR="006C3FB3" w:rsidRDefault="006C3FB3" w:rsidP="00081272">
      <w:pPr>
        <w:spacing w:after="0" w:line="240" w:lineRule="auto"/>
        <w:rPr>
          <w:rFonts w:ascii="Arial" w:eastAsia="Times New Roman" w:hAnsi="Arial" w:cs="Arial"/>
          <w:color w:val="000000"/>
          <w:lang w:eastAsia="en-NZ"/>
        </w:rPr>
      </w:pPr>
    </w:p>
    <w:p w14:paraId="4216BEDD" w14:textId="77777777" w:rsidR="00766A72" w:rsidRDefault="00766A72" w:rsidP="00081272">
      <w:pPr>
        <w:spacing w:after="0" w:line="240" w:lineRule="auto"/>
        <w:rPr>
          <w:rFonts w:ascii="Arial" w:eastAsia="Times New Roman" w:hAnsi="Arial" w:cs="Arial"/>
          <w:color w:val="000000"/>
          <w:lang w:eastAsia="en-NZ"/>
        </w:rPr>
      </w:pPr>
    </w:p>
    <w:p w14:paraId="7DA50A8F" w14:textId="77777777" w:rsidR="005823B1" w:rsidRPr="009E2739" w:rsidRDefault="005823B1" w:rsidP="00081272">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14:paraId="5BA60A96" w14:textId="77777777" w:rsidR="00696ED2" w:rsidRDefault="00696ED2" w:rsidP="00696ED2">
      <w:pPr>
        <w:numPr>
          <w:ilvl w:val="0"/>
          <w:numId w:val="15"/>
        </w:numPr>
        <w:spacing w:after="0" w:line="240" w:lineRule="auto"/>
        <w:rPr>
          <w:rFonts w:eastAsia="Times New Roman"/>
          <w:color w:val="000000"/>
        </w:rPr>
      </w:pPr>
      <w:r>
        <w:rPr>
          <w:rFonts w:ascii="Arial" w:eastAsia="Times New Roman" w:hAnsi="Arial" w:cs="Arial"/>
          <w:color w:val="000000"/>
          <w:lang w:eastAsia="en-NZ"/>
        </w:rPr>
        <w:t>This form is to be started when a patient needs monitoring at home for respiratory symptoms or after they have received a positive result on a COVID-19 test and will be monitored and managed by primary care.</w:t>
      </w:r>
    </w:p>
    <w:p w14:paraId="0BF10ED6" w14:textId="77777777" w:rsidR="00696ED2"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It is important the same form is used for each monitoring visit.</w:t>
      </w:r>
      <w:r>
        <w:rPr>
          <w:rFonts w:ascii="Arial" w:eastAsia="Times New Roman" w:hAnsi="Arial" w:cs="Arial"/>
          <w:color w:val="000000"/>
          <w:lang w:eastAsia="en-NZ"/>
        </w:rPr>
        <w:t> </w:t>
      </w:r>
      <w:r>
        <w:rPr>
          <w:rFonts w:ascii="Arial" w:eastAsia="Times New Roman" w:hAnsi="Arial" w:cs="Arial"/>
          <w:b/>
          <w:bCs/>
          <w:color w:val="000000"/>
          <w:lang w:eastAsia="en-NZ"/>
        </w:rPr>
        <w:t xml:space="preserve"> </w:t>
      </w:r>
    </w:p>
    <w:p w14:paraId="06CF90D5" w14:textId="77777777" w:rsidR="0052595B" w:rsidRPr="0052595B" w:rsidRDefault="00696ED2" w:rsidP="00696ED2">
      <w:pPr>
        <w:numPr>
          <w:ilvl w:val="0"/>
          <w:numId w:val="15"/>
        </w:numPr>
        <w:spacing w:before="100" w:beforeAutospacing="1" w:after="100" w:afterAutospacing="1" w:line="240" w:lineRule="auto"/>
        <w:rPr>
          <w:rFonts w:eastAsia="Times New Roman"/>
          <w:color w:val="000000"/>
        </w:rPr>
      </w:pPr>
      <w:r>
        <w:rPr>
          <w:rFonts w:ascii="Arial" w:eastAsia="Times New Roman" w:hAnsi="Arial" w:cs="Arial"/>
          <w:b/>
          <w:bCs/>
          <w:color w:val="000000"/>
          <w:lang w:eastAsia="en-NZ"/>
        </w:rPr>
        <w:t>Consider holding a daily “covid huddle” with members of your team and any manaaki / support workers, to review cases</w:t>
      </w:r>
    </w:p>
    <w:p w14:paraId="39D2E243" w14:textId="6CA35E74" w:rsidR="00696ED2" w:rsidRPr="00421D08" w:rsidRDefault="00421D08" w:rsidP="00696ED2">
      <w:pPr>
        <w:numPr>
          <w:ilvl w:val="0"/>
          <w:numId w:val="15"/>
        </w:numPr>
        <w:spacing w:before="100" w:beforeAutospacing="1" w:after="100" w:afterAutospacing="1" w:line="240" w:lineRule="auto"/>
        <w:rPr>
          <w:rFonts w:eastAsia="Times New Roman"/>
          <w:color w:val="000000"/>
        </w:rPr>
      </w:pPr>
      <w:r w:rsidRPr="00421D08">
        <w:rPr>
          <w:rFonts w:ascii="Arial" w:eastAsia="Times New Roman" w:hAnsi="Arial" w:cs="Arial"/>
          <w:bCs/>
          <w:color w:val="000000"/>
          <w:lang w:eastAsia="en-NZ"/>
        </w:rPr>
        <w:t xml:space="preserve">Isolation periods do not necessarily correlate with the clinical symptoms. While it is the role of the GP to advise on isolation, it is not the GP’s role to enforce or decide on when a patient is no longer required to isolate. This </w:t>
      </w:r>
      <w:r w:rsidR="00BB71A1">
        <w:rPr>
          <w:rFonts w:ascii="Arial" w:eastAsia="Times New Roman" w:hAnsi="Arial" w:cs="Arial"/>
          <w:bCs/>
          <w:color w:val="000000"/>
          <w:lang w:eastAsia="en-NZ"/>
        </w:rPr>
        <w:t xml:space="preserve">will be </w:t>
      </w:r>
      <w:r w:rsidRPr="00421D08">
        <w:rPr>
          <w:rFonts w:ascii="Arial" w:eastAsia="Times New Roman" w:hAnsi="Arial" w:cs="Arial"/>
          <w:bCs/>
          <w:color w:val="000000"/>
          <w:lang w:eastAsia="en-NZ"/>
        </w:rPr>
        <w:t>done by the Public Health Unit and it is their responsibility to inform the patient when they are no longer required to isolate</w:t>
      </w:r>
      <w:r w:rsidR="003E5D68">
        <w:rPr>
          <w:rFonts w:ascii="Arial" w:eastAsia="Times New Roman" w:hAnsi="Arial" w:cs="Arial"/>
          <w:bCs/>
          <w:color w:val="000000"/>
          <w:lang w:eastAsia="en-NZ"/>
        </w:rPr>
        <w:t>.</w:t>
      </w:r>
    </w:p>
    <w:p w14:paraId="51DE0793" w14:textId="77777777" w:rsidR="00421D08" w:rsidRDefault="00421D08" w:rsidP="005823B1">
      <w:pPr>
        <w:pBdr>
          <w:bottom w:val="single" w:sz="6" w:space="1" w:color="auto"/>
        </w:pBdr>
        <w:spacing w:after="0" w:line="240" w:lineRule="auto"/>
        <w:jc w:val="center"/>
        <w:rPr>
          <w:rFonts w:ascii="Arial" w:eastAsia="Times New Roman" w:hAnsi="Arial" w:cs="Arial"/>
          <w:lang w:eastAsia="en-NZ"/>
        </w:rPr>
      </w:pPr>
    </w:p>
    <w:p w14:paraId="48CB33E2" w14:textId="132A1E6D" w:rsidR="005823B1" w:rsidRPr="00C4274E" w:rsidRDefault="005823B1" w:rsidP="005823B1">
      <w:pPr>
        <w:pBdr>
          <w:bottom w:val="single" w:sz="6" w:space="1" w:color="auto"/>
        </w:pBdr>
        <w:spacing w:after="0" w:line="240" w:lineRule="auto"/>
        <w:jc w:val="center"/>
        <w:rPr>
          <w:rFonts w:ascii="Arial" w:eastAsia="Times New Roman" w:hAnsi="Arial" w:cs="Arial"/>
          <w:vanish/>
          <w:lang w:eastAsia="en-NZ"/>
        </w:rPr>
      </w:pPr>
      <w:r w:rsidRPr="00C4274E">
        <w:rPr>
          <w:rFonts w:ascii="Arial" w:eastAsia="Times New Roman" w:hAnsi="Arial" w:cs="Arial"/>
          <w:vanish/>
          <w:lang w:eastAsia="en-NZ"/>
        </w:rPr>
        <w:t>Top of Form</w:t>
      </w:r>
    </w:p>
    <w:p w14:paraId="36924E14" w14:textId="77777777" w:rsidR="005823B1" w:rsidRPr="00C4274E" w:rsidRDefault="005823B1" w:rsidP="005823B1">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Risk Level</w:t>
      </w:r>
    </w:p>
    <w:tbl>
      <w:tblPr>
        <w:tblW w:w="10907" w:type="dxa"/>
        <w:tblCellMar>
          <w:left w:w="0" w:type="dxa"/>
          <w:right w:w="0" w:type="dxa"/>
        </w:tblCellMar>
        <w:tblLook w:val="04A0" w:firstRow="1" w:lastRow="0" w:firstColumn="1" w:lastColumn="0" w:noHBand="0" w:noVBand="1"/>
      </w:tblPr>
      <w:tblGrid>
        <w:gridCol w:w="6513"/>
        <w:gridCol w:w="4394"/>
      </w:tblGrid>
      <w:tr w:rsidR="00710FF3" w:rsidRPr="00C4274E" w14:paraId="6F0F0743"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25CA1B1A" w14:textId="77777777" w:rsidR="00710FF3" w:rsidRPr="00C4274E" w:rsidRDefault="00710FF3" w:rsidP="00594F2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w:t>
            </w:r>
            <w:r w:rsidR="00594F27">
              <w:rPr>
                <w:rFonts w:ascii="Arial" w:eastAsia="Times New Roman" w:hAnsi="Arial" w:cs="Arial"/>
                <w:lang w:eastAsia="en-NZ"/>
              </w:rPr>
              <w:t>2</w:t>
            </w:r>
            <w:r w:rsidR="006C3FB3">
              <w:rPr>
                <w:rFonts w:ascii="Arial" w:eastAsia="Times New Roman" w:hAnsi="Arial" w:cs="Arial"/>
                <w:lang w:eastAsia="en-NZ"/>
              </w:rPr>
              <w:t>’</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557E7302" w14:textId="77777777" w:rsidR="00710FF3" w:rsidRPr="00C4274E" w:rsidRDefault="00710FF3" w:rsidP="00594F2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w:t>
            </w:r>
            <w:r w:rsidR="00594F27">
              <w:rPr>
                <w:rFonts w:ascii="Arial" w:eastAsia="Times New Roman" w:hAnsi="Arial" w:cs="Arial"/>
                <w:lang w:eastAsia="en-NZ"/>
              </w:rPr>
              <w:t>1</w:t>
            </w:r>
            <w:r>
              <w:rPr>
                <w:rFonts w:ascii="Arial" w:eastAsia="Times New Roman" w:hAnsi="Arial" w:cs="Arial"/>
                <w:lang w:eastAsia="en-NZ"/>
              </w:rPr>
              <w:t>”</w:t>
            </w:r>
          </w:p>
        </w:tc>
      </w:tr>
      <w:tr w:rsidR="00710FF3" w:rsidRPr="00C4274E" w14:paraId="30D67CDA"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E9698FE"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696ED2">
              <w:rPr>
                <w:rFonts w:ascii="Arial" w:eastAsia="Times New Roman" w:hAnsi="Arial" w:cs="Arial"/>
                <w:b/>
                <w:color w:val="FF0000"/>
                <w:lang w:eastAsia="en-NZ"/>
              </w:rPr>
              <w:t>safety net flags</w:t>
            </w:r>
            <w:r w:rsidR="009E2739" w:rsidRPr="00696ED2">
              <w:rPr>
                <w:rFonts w:ascii="Arial" w:eastAsia="Times New Roman" w:hAnsi="Arial" w:cs="Arial"/>
                <w:color w:val="FF0000"/>
                <w:lang w:eastAsia="en-NZ"/>
              </w:rPr>
              <w:t xml:space="preserve"> </w:t>
            </w:r>
            <w:r w:rsidR="009E2739" w:rsidRPr="009E2739">
              <w:rPr>
                <w:rFonts w:ascii="Arial" w:eastAsia="Times New Roman" w:hAnsi="Arial" w:cs="Arial"/>
                <w:lang w:eastAsia="en-NZ"/>
              </w:rPr>
              <w:t>below</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6278014B"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710FF3" w:rsidRPr="00C4274E" w14:paraId="0D1157C2"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F809289" w14:textId="77777777" w:rsidR="00710FF3" w:rsidRPr="00C4274E" w:rsidRDefault="00594F27" w:rsidP="00594F2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BMI&gt; 30</w:t>
            </w:r>
            <w:r w:rsidR="0010218B">
              <w:rPr>
                <w:rFonts w:ascii="Arial" w:eastAsia="Times New Roman" w:hAnsi="Arial" w:cs="Arial"/>
                <w:lang w:eastAsia="en-NZ"/>
              </w:rPr>
              <w:t xml:space="preserve"> </w:t>
            </w:r>
            <w:r>
              <w:rPr>
                <w:rFonts w:ascii="Arial" w:eastAsia="Times New Roman" w:hAnsi="Arial" w:cs="Arial"/>
                <w:lang w:eastAsia="en-NZ"/>
              </w:rPr>
              <w:t>(or 95 percentile for children)</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7282555A"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BMI&lt;30</w:t>
            </w:r>
          </w:p>
        </w:tc>
      </w:tr>
      <w:tr w:rsidR="00710FF3" w:rsidRPr="00C4274E" w14:paraId="35467A5B"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6D605CE7"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4D9094C"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710FF3" w:rsidRPr="00C4274E" w14:paraId="0169179C"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6BD0D56A" w14:textId="77777777" w:rsidR="00710FF3" w:rsidRPr="00C4274E" w:rsidRDefault="00594F27" w:rsidP="00BB3A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or older  or </w:t>
            </w:r>
            <w:r w:rsidR="00710FF3" w:rsidRPr="00C4274E">
              <w:rPr>
                <w:rFonts w:ascii="Arial" w:eastAsia="Times New Roman" w:hAnsi="Arial" w:cs="Arial"/>
                <w:lang w:eastAsia="en-NZ"/>
              </w:rPr>
              <w:t>Maori</w:t>
            </w:r>
            <w:r>
              <w:rPr>
                <w:rFonts w:ascii="Arial" w:eastAsia="Times New Roman" w:hAnsi="Arial" w:cs="Arial"/>
                <w:lang w:eastAsia="en-NZ"/>
              </w:rPr>
              <w:t xml:space="preserve"> &gt;44 years </w:t>
            </w:r>
            <w:r w:rsidR="00BB3A77">
              <w:rPr>
                <w:rFonts w:ascii="Arial" w:eastAsia="Times New Roman" w:hAnsi="Arial" w:cs="Arial"/>
                <w:lang w:eastAsia="en-NZ"/>
              </w:rPr>
              <w:t xml:space="preserve">or </w:t>
            </w:r>
            <w:r>
              <w:rPr>
                <w:rFonts w:ascii="Arial" w:eastAsia="Times New Roman" w:hAnsi="Arial" w:cs="Arial"/>
                <w:lang w:eastAsia="en-NZ"/>
              </w:rPr>
              <w:t xml:space="preserve">older </w:t>
            </w:r>
            <w:r w:rsidR="00710FF3" w:rsidRPr="00C4274E">
              <w:rPr>
                <w:rFonts w:ascii="Arial" w:eastAsia="Times New Roman" w:hAnsi="Arial" w:cs="Arial"/>
                <w:lang w:eastAsia="en-NZ"/>
              </w:rPr>
              <w:t xml:space="preserve"> or Pacific</w:t>
            </w:r>
            <w:r>
              <w:rPr>
                <w:rFonts w:ascii="Arial" w:eastAsia="Times New Roman" w:hAnsi="Arial" w:cs="Arial"/>
                <w:lang w:eastAsia="en-NZ"/>
              </w:rPr>
              <w:t>&gt;39 years or older</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459833FA" w14:textId="77777777" w:rsidR="009E2739"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Age &lt;65 years or Maori &lt;44 years or</w:t>
            </w:r>
          </w:p>
          <w:p w14:paraId="7B0ECA05"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 xml:space="preserve">Pacific&lt;39 years </w:t>
            </w:r>
          </w:p>
        </w:tc>
      </w:tr>
      <w:tr w:rsidR="00710FF3" w:rsidRPr="00C4274E" w14:paraId="7B7E4CF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37BB5D77" w14:textId="77777777" w:rsidR="00710FF3" w:rsidRPr="00C4274E" w:rsidRDefault="00594F27" w:rsidP="002F116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9FD7500" w14:textId="77777777" w:rsidR="00710FF3" w:rsidRPr="00C4274E" w:rsidRDefault="00710FF3" w:rsidP="00600EE8">
            <w:pPr>
              <w:spacing w:after="0" w:line="240" w:lineRule="auto"/>
              <w:rPr>
                <w:rFonts w:ascii="Arial" w:eastAsia="Times New Roman" w:hAnsi="Arial" w:cs="Arial"/>
                <w:lang w:eastAsia="en-NZ"/>
              </w:rPr>
            </w:pPr>
          </w:p>
        </w:tc>
      </w:tr>
      <w:tr w:rsidR="006C3FB3" w:rsidRPr="00C4274E" w14:paraId="07AEE42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75BF3B4" w14:textId="77777777" w:rsidR="006C3FB3" w:rsidRDefault="006C3FB3" w:rsidP="002F1166">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5DA114FC" w14:textId="77777777" w:rsidR="006C3FB3" w:rsidRDefault="006C3FB3" w:rsidP="00600EE8">
            <w:pPr>
              <w:spacing w:after="0" w:line="240" w:lineRule="auto"/>
              <w:rPr>
                <w:rFonts w:ascii="Arial" w:eastAsia="Times New Roman" w:hAnsi="Arial" w:cs="Arial"/>
                <w:lang w:eastAsia="en-NZ"/>
              </w:rPr>
            </w:pPr>
          </w:p>
        </w:tc>
      </w:tr>
      <w:tr w:rsidR="00710FF3" w:rsidRPr="00C4274E" w14:paraId="7F4D9208"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5B73BFDA" w14:textId="5156DA66" w:rsidR="00710FF3" w:rsidRPr="009E2739" w:rsidRDefault="009E2739" w:rsidP="00081272">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w:t>
            </w:r>
            <w:r w:rsidR="000E57CB">
              <w:rPr>
                <w:rFonts w:ascii="Arial" w:eastAsia="Times New Roman" w:hAnsi="Arial" w:cs="Arial"/>
                <w:b/>
                <w:lang w:eastAsia="en-NZ"/>
              </w:rPr>
              <w:t xml:space="preserve"> and pulse oximeter</w:t>
            </w:r>
            <w:r>
              <w:rPr>
                <w:rFonts w:ascii="Arial" w:eastAsia="Times New Roman" w:hAnsi="Arial" w:cs="Arial"/>
                <w:b/>
                <w:lang w:eastAsia="en-NZ"/>
              </w:rPr>
              <w:t>. Review more frequently if clinically indicated</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0293E890" w14:textId="77777777" w:rsidR="00710FF3" w:rsidRPr="009E2739" w:rsidRDefault="009E2739" w:rsidP="002D04B6">
            <w:pPr>
              <w:spacing w:after="0" w:line="240" w:lineRule="auto"/>
              <w:rPr>
                <w:rFonts w:ascii="Arial" w:eastAsia="Times New Roman" w:hAnsi="Arial" w:cs="Arial"/>
                <w:b/>
                <w:lang w:eastAsia="en-NZ"/>
              </w:rPr>
            </w:pPr>
            <w:r>
              <w:rPr>
                <w:rFonts w:ascii="Arial" w:eastAsia="Times New Roman" w:hAnsi="Arial" w:cs="Arial"/>
                <w:b/>
                <w:lang w:eastAsia="en-NZ"/>
              </w:rPr>
              <w:t>Provide alternate day remote clinical care</w:t>
            </w:r>
          </w:p>
        </w:tc>
      </w:tr>
    </w:tbl>
    <w:p w14:paraId="53E9C7AD" w14:textId="77777777" w:rsidR="00696ED2" w:rsidRDefault="00696ED2" w:rsidP="00081272">
      <w:pPr>
        <w:shd w:val="clear" w:color="auto" w:fill="FFFFFF"/>
        <w:spacing w:after="0" w:line="240" w:lineRule="auto"/>
        <w:textAlignment w:val="baseline"/>
        <w:rPr>
          <w:rFonts w:ascii="Arial" w:eastAsia="Times New Roman" w:hAnsi="Arial" w:cs="Arial"/>
          <w:color w:val="333333"/>
          <w:lang w:eastAsia="en-NZ"/>
        </w:rPr>
      </w:pPr>
    </w:p>
    <w:p w14:paraId="4CEB98CC" w14:textId="4DD57349" w:rsidR="00081272"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10B48C0B" w14:textId="796D3146" w:rsidR="00421D08"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6D083BDE" w14:textId="77777777" w:rsidR="00421D08" w:rsidRPr="00C4274E" w:rsidRDefault="00421D08" w:rsidP="00081272">
      <w:pPr>
        <w:shd w:val="clear" w:color="auto" w:fill="FFFFFF"/>
        <w:spacing w:after="0" w:line="240" w:lineRule="auto"/>
        <w:textAlignment w:val="baseline"/>
        <w:rPr>
          <w:rFonts w:ascii="Arial" w:eastAsia="Times New Roman" w:hAnsi="Arial" w:cs="Arial"/>
          <w:color w:val="333333"/>
          <w:lang w:eastAsia="en-NZ"/>
        </w:rPr>
      </w:pPr>
    </w:p>
    <w:p w14:paraId="05519C03" w14:textId="77777777" w:rsidR="00600EE8" w:rsidRPr="00696ED2" w:rsidRDefault="00600EE8" w:rsidP="00081272">
      <w:pPr>
        <w:shd w:val="clear" w:color="auto" w:fill="FFFFFF"/>
        <w:spacing w:after="0" w:line="240" w:lineRule="auto"/>
        <w:textAlignment w:val="baseline"/>
        <w:outlineLvl w:val="2"/>
        <w:rPr>
          <w:rFonts w:ascii="Arial" w:eastAsia="Times New Roman" w:hAnsi="Arial" w:cs="Arial"/>
          <w:b/>
          <w:bCs/>
          <w:color w:val="FF0000"/>
          <w:bdr w:val="none" w:sz="0" w:space="0" w:color="auto" w:frame="1"/>
          <w:lang w:eastAsia="en-NZ"/>
        </w:rPr>
      </w:pPr>
      <w:r w:rsidRPr="00696ED2">
        <w:rPr>
          <w:rFonts w:ascii="Arial" w:eastAsia="Times New Roman" w:hAnsi="Arial" w:cs="Arial"/>
          <w:b/>
          <w:bCs/>
          <w:color w:val="FF0000"/>
          <w:bdr w:val="none" w:sz="0" w:space="0" w:color="auto" w:frame="1"/>
          <w:lang w:eastAsia="en-NZ"/>
        </w:rPr>
        <w:t>Safety Net Flags</w:t>
      </w:r>
    </w:p>
    <w:p w14:paraId="26DAC0A9" w14:textId="77777777" w:rsidR="00081272" w:rsidRPr="00C4274E" w:rsidRDefault="00081272" w:rsidP="00600EE8">
      <w:pPr>
        <w:shd w:val="clear" w:color="auto" w:fill="FFFFFF"/>
        <w:spacing w:after="0" w:line="240" w:lineRule="auto"/>
        <w:textAlignment w:val="baseline"/>
        <w:outlineLvl w:val="2"/>
        <w:rPr>
          <w:rFonts w:ascii="Arial" w:eastAsia="Times New Roman" w:hAnsi="Arial" w:cs="Arial"/>
          <w:b/>
          <w:bCs/>
          <w:color w:val="040D23"/>
          <w:lang w:eastAsia="en-NZ"/>
        </w:rPr>
      </w:pPr>
    </w:p>
    <w:p w14:paraId="311DD542" w14:textId="77777777" w:rsidR="00E576F1" w:rsidRPr="00696ED2" w:rsidRDefault="00E576F1" w:rsidP="00E576F1">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If </w:t>
      </w:r>
      <w:r w:rsidR="0034155D" w:rsidRPr="00696ED2">
        <w:rPr>
          <w:rFonts w:ascii="Arial" w:eastAsia="Times New Roman" w:hAnsi="Arial" w:cs="Arial"/>
          <w:color w:val="FF0000"/>
          <w:lang w:eastAsia="en-NZ"/>
        </w:rPr>
        <w:t xml:space="preserve">NOT </w:t>
      </w:r>
      <w:r w:rsidRPr="00696ED2">
        <w:rPr>
          <w:rFonts w:ascii="Arial" w:eastAsia="Times New Roman" w:hAnsi="Arial" w:cs="Arial"/>
          <w:color w:val="FF0000"/>
          <w:lang w:eastAsia="en-NZ"/>
        </w:rPr>
        <w:t>double vaccinated against Covid</w:t>
      </w:r>
      <w:r w:rsidR="0034155D" w:rsidRPr="00696ED2">
        <w:rPr>
          <w:rFonts w:ascii="Arial" w:eastAsia="Times New Roman" w:hAnsi="Arial" w:cs="Arial"/>
          <w:color w:val="FF0000"/>
          <w:lang w:eastAsia="en-NZ"/>
        </w:rPr>
        <w:t>-19</w:t>
      </w:r>
      <w:r w:rsidR="009E2739" w:rsidRPr="00696ED2">
        <w:rPr>
          <w:rFonts w:ascii="Arial" w:eastAsia="Times New Roman" w:hAnsi="Arial" w:cs="Arial"/>
          <w:color w:val="FF0000"/>
          <w:lang w:eastAsia="en-NZ"/>
        </w:rPr>
        <w:t xml:space="preserve"> for at least 2 weeks (aged 15yr+)</w:t>
      </w:r>
    </w:p>
    <w:p w14:paraId="608B11D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Socially isolated (Lives alone, unable to connect with others through technology, little to no social network)</w:t>
      </w:r>
    </w:p>
    <w:p w14:paraId="5238BFF8"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Lack of caregiver support if needed</w:t>
      </w:r>
    </w:p>
    <w:p w14:paraId="66297CE2"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Inability to maintain hydration (</w:t>
      </w:r>
      <w:r w:rsidR="00FC6943" w:rsidRPr="00696ED2">
        <w:rPr>
          <w:rFonts w:ascii="Arial" w:eastAsia="Times New Roman" w:hAnsi="Arial" w:cs="Arial"/>
          <w:color w:val="FF0000"/>
          <w:lang w:eastAsia="en-NZ"/>
        </w:rPr>
        <w:t>Diarrhoea</w:t>
      </w:r>
      <w:r w:rsidRPr="00696ED2">
        <w:rPr>
          <w:rFonts w:ascii="Arial" w:eastAsia="Times New Roman" w:hAnsi="Arial" w:cs="Arial"/>
          <w:color w:val="FF0000"/>
          <w:lang w:eastAsia="en-NZ"/>
        </w:rPr>
        <w:t>, vomiting, cognitive impairment, poor fluid intake)</w:t>
      </w:r>
    </w:p>
    <w:p w14:paraId="60A8EA9A"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Food/financial insecurity</w:t>
      </w:r>
    </w:p>
    <w:p w14:paraId="4B3D037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Receive homecare support</w:t>
      </w:r>
    </w:p>
    <w:p w14:paraId="7EBBC1AD" w14:textId="77777777" w:rsidR="00600EE8" w:rsidRPr="00696ED2"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FF0000"/>
          <w:lang w:eastAsia="en-NZ"/>
        </w:rPr>
      </w:pPr>
      <w:r w:rsidRPr="00696ED2">
        <w:rPr>
          <w:rFonts w:ascii="Arial" w:eastAsia="Times New Roman" w:hAnsi="Arial" w:cs="Arial"/>
          <w:color w:val="FF0000"/>
          <w:lang w:eastAsia="en-NZ"/>
        </w:rPr>
        <w:t xml:space="preserve">Challenges with health literacy or ability to understand treatment recommendations or isolation </w:t>
      </w:r>
    </w:p>
    <w:p w14:paraId="0401FFF0" w14:textId="77777777" w:rsidR="009E2739" w:rsidRPr="00696ED2" w:rsidRDefault="00600EE8" w:rsidP="009E2739">
      <w:pPr>
        <w:numPr>
          <w:ilvl w:val="0"/>
          <w:numId w:val="2"/>
        </w:numPr>
        <w:shd w:val="clear" w:color="auto" w:fill="FFFFFF"/>
        <w:spacing w:after="0" w:line="240" w:lineRule="auto"/>
        <w:ind w:left="300"/>
        <w:textAlignment w:val="baseline"/>
        <w:rPr>
          <w:rFonts w:ascii="Arial" w:eastAsia="Times New Roman" w:hAnsi="Arial" w:cs="Arial"/>
          <w:b/>
          <w:color w:val="FF0000"/>
          <w:lang w:eastAsia="en-NZ"/>
        </w:rPr>
      </w:pPr>
      <w:r w:rsidRPr="00696ED2">
        <w:rPr>
          <w:rFonts w:ascii="Arial" w:eastAsia="Times New Roman" w:hAnsi="Arial" w:cs="Arial"/>
          <w:color w:val="FF0000"/>
          <w:lang w:eastAsia="en-NZ"/>
        </w:rPr>
        <w:t>Unable to self-manage</w:t>
      </w:r>
    </w:p>
    <w:p w14:paraId="298A4A7B" w14:textId="71322798"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2C25F293" w14:textId="72DFCB16"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0E7F068D" w14:textId="3A2B16EE" w:rsidR="00A44E2A" w:rsidRDefault="00A44E2A" w:rsidP="009E2739">
      <w:pPr>
        <w:shd w:val="clear" w:color="auto" w:fill="FFFFFF"/>
        <w:spacing w:after="0" w:line="240" w:lineRule="auto"/>
        <w:ind w:left="300"/>
        <w:textAlignment w:val="baseline"/>
        <w:rPr>
          <w:rFonts w:ascii="Arial" w:eastAsia="Times New Roman" w:hAnsi="Arial" w:cs="Arial"/>
          <w:b/>
          <w:color w:val="333333"/>
          <w:lang w:eastAsia="en-NZ"/>
        </w:rPr>
      </w:pPr>
    </w:p>
    <w:p w14:paraId="221B7BC9" w14:textId="136880E6" w:rsidR="00A44E2A" w:rsidRDefault="00A44E2A" w:rsidP="009E2739">
      <w:pPr>
        <w:shd w:val="clear" w:color="auto" w:fill="FFFFFF"/>
        <w:spacing w:after="0" w:line="240" w:lineRule="auto"/>
        <w:ind w:left="300"/>
        <w:textAlignment w:val="baseline"/>
        <w:rPr>
          <w:rFonts w:ascii="Arial" w:eastAsia="Times New Roman" w:hAnsi="Arial" w:cs="Arial"/>
          <w:b/>
          <w:color w:val="333333"/>
          <w:lang w:eastAsia="en-NZ"/>
        </w:rPr>
      </w:pPr>
    </w:p>
    <w:p w14:paraId="2B25B7D8" w14:textId="77777777" w:rsidR="00A44E2A" w:rsidRDefault="00A44E2A" w:rsidP="009E2739">
      <w:pPr>
        <w:shd w:val="clear" w:color="auto" w:fill="FFFFFF"/>
        <w:spacing w:after="0" w:line="240" w:lineRule="auto"/>
        <w:ind w:left="300"/>
        <w:textAlignment w:val="baseline"/>
        <w:rPr>
          <w:rFonts w:ascii="Arial" w:eastAsia="Times New Roman" w:hAnsi="Arial" w:cs="Arial"/>
          <w:b/>
          <w:color w:val="333333"/>
          <w:lang w:eastAsia="en-NZ"/>
        </w:rPr>
      </w:pPr>
    </w:p>
    <w:p w14:paraId="28BD73E0" w14:textId="067FBA2B" w:rsidR="00A44E2A" w:rsidRPr="00696ED2" w:rsidRDefault="00A44E2A" w:rsidP="00A44E2A">
      <w:pPr>
        <w:spacing w:after="0" w:line="240" w:lineRule="auto"/>
        <w:rPr>
          <w:rFonts w:ascii="Arial" w:eastAsia="Times New Roman" w:hAnsi="Arial" w:cs="Arial"/>
          <w:b/>
          <w:color w:val="000000"/>
          <w:sz w:val="24"/>
          <w:szCs w:val="24"/>
          <w:lang w:eastAsia="en-NZ"/>
        </w:rPr>
      </w:pPr>
      <w:r>
        <w:rPr>
          <w:rFonts w:ascii="Arial" w:eastAsia="Times New Roman" w:hAnsi="Arial" w:cs="Arial"/>
          <w:b/>
          <w:color w:val="000000"/>
          <w:sz w:val="24"/>
          <w:szCs w:val="24"/>
          <w:lang w:eastAsia="en-NZ"/>
        </w:rPr>
        <w:lastRenderedPageBreak/>
        <w:t>Useful Local Numbers</w:t>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r>
      <w:r>
        <w:rPr>
          <w:rFonts w:ascii="Arial" w:eastAsia="Times New Roman" w:hAnsi="Arial" w:cs="Arial"/>
          <w:b/>
          <w:color w:val="000000"/>
          <w:sz w:val="24"/>
          <w:szCs w:val="24"/>
          <w:lang w:eastAsia="en-NZ"/>
        </w:rPr>
        <w:tab/>
        <w:t xml:space="preserve">DHB contact details </w:t>
      </w:r>
    </w:p>
    <w:p w14:paraId="071314D9" w14:textId="77777777" w:rsidR="00A44E2A" w:rsidRDefault="00A44E2A" w:rsidP="00A44E2A">
      <w:pPr>
        <w:spacing w:after="0" w:line="240" w:lineRule="auto"/>
        <w:rPr>
          <w:rFonts w:ascii="Arial" w:eastAsia="Times New Roman" w:hAnsi="Arial" w:cs="Arial"/>
          <w:color w:val="000000"/>
          <w:lang w:eastAsia="en-NZ"/>
        </w:rPr>
      </w:pPr>
    </w:p>
    <w:p w14:paraId="02136C5A" w14:textId="77777777" w:rsidR="00A44E2A" w:rsidRPr="001C0CE4" w:rsidRDefault="00A44E2A" w:rsidP="00A44E2A">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National C-ISQ Advice line </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r w:rsidRPr="000E57CB">
        <w:rPr>
          <w:rFonts w:ascii="Arial" w:eastAsia="Times New Roman" w:hAnsi="Arial" w:cs="Arial"/>
          <w:b/>
          <w:color w:val="000000"/>
          <w:lang w:eastAsia="en-NZ"/>
        </w:rPr>
        <w:t>0800687647</w:t>
      </w:r>
    </w:p>
    <w:p w14:paraId="3E306FEB" w14:textId="77777777" w:rsidR="00A44E2A" w:rsidRPr="000E57CB" w:rsidRDefault="00A44E2A" w:rsidP="00A44E2A">
      <w:pPr>
        <w:pStyle w:val="ListParagraph"/>
        <w:numPr>
          <w:ilvl w:val="0"/>
          <w:numId w:val="12"/>
        </w:numPr>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 xml:space="preserve">Manaaki/welfare </w:t>
      </w:r>
      <w:r w:rsidRPr="001C0CE4">
        <w:rPr>
          <w:rFonts w:ascii="Arial" w:eastAsia="Times New Roman" w:hAnsi="Arial" w:cs="Arial"/>
          <w:color w:val="000000"/>
          <w:lang w:eastAsia="en-NZ"/>
        </w:rPr>
        <w:t>referrals</w:t>
      </w:r>
      <w:r w:rsidRPr="001C0CE4">
        <w:rPr>
          <w:rFonts w:ascii="Arial" w:eastAsia="Times New Roman" w:hAnsi="Arial" w:cs="Arial"/>
          <w:color w:val="000000"/>
          <w:lang w:eastAsia="en-NZ"/>
        </w:rPr>
        <w:tab/>
      </w:r>
    </w:p>
    <w:p w14:paraId="63425F31" w14:textId="77777777" w:rsidR="00A44E2A" w:rsidRPr="000E57CB" w:rsidRDefault="00A44E2A" w:rsidP="00A44E2A">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Pulse oximeter supplies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p>
    <w:p w14:paraId="044ABCF6" w14:textId="77777777" w:rsidR="00A44E2A" w:rsidRPr="001C0CE4" w:rsidRDefault="00A44E2A" w:rsidP="00A44E2A">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Inform public health of a case  </w:t>
      </w:r>
      <w:r w:rsidRPr="001C0CE4">
        <w:rPr>
          <w:rFonts w:ascii="Arial" w:eastAsia="Times New Roman" w:hAnsi="Arial" w:cs="Arial"/>
          <w:color w:val="000000"/>
          <w:lang w:eastAsia="en-NZ"/>
        </w:rPr>
        <w:tab/>
      </w:r>
    </w:p>
    <w:p w14:paraId="423FDAE5" w14:textId="77777777" w:rsidR="00A44E2A" w:rsidRPr="001C0CE4" w:rsidRDefault="00A44E2A" w:rsidP="00A44E2A">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Medical Officer of Health on call   </w:t>
      </w:r>
      <w:r w:rsidRPr="001C0CE4">
        <w:rPr>
          <w:rFonts w:ascii="Arial" w:eastAsia="Times New Roman" w:hAnsi="Arial" w:cs="Arial"/>
          <w:color w:val="000000"/>
          <w:lang w:eastAsia="en-NZ"/>
        </w:rPr>
        <w:tab/>
      </w:r>
    </w:p>
    <w:p w14:paraId="26BD5F81" w14:textId="77777777" w:rsidR="00A44E2A" w:rsidRPr="00052DC6" w:rsidRDefault="00A44E2A" w:rsidP="00A44E2A">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Health Protection Officer on call   </w:t>
      </w:r>
      <w:r w:rsidRPr="001C0CE4">
        <w:rPr>
          <w:rFonts w:ascii="Arial" w:eastAsia="Times New Roman" w:hAnsi="Arial" w:cs="Arial"/>
          <w:color w:val="000000"/>
          <w:lang w:eastAsia="en-NZ"/>
        </w:rPr>
        <w:tab/>
      </w:r>
    </w:p>
    <w:p w14:paraId="4A05A94F" w14:textId="77777777" w:rsidR="00A44E2A" w:rsidRDefault="00A44E2A" w:rsidP="00A44E2A">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For concerns about isolation breeches</w:t>
      </w:r>
    </w:p>
    <w:p w14:paraId="563D268C" w14:textId="77777777" w:rsidR="00A44E2A" w:rsidRPr="00052DC6" w:rsidRDefault="00A44E2A" w:rsidP="00A44E2A">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Contact Health Protection at</w:t>
      </w:r>
      <w:r>
        <w:rPr>
          <w:rFonts w:ascii="Arial" w:eastAsia="Times New Roman" w:hAnsi="Arial" w:cs="Arial"/>
          <w:color w:val="000000"/>
          <w:lang w:eastAsia="en-NZ"/>
        </w:rPr>
        <w:tab/>
      </w:r>
      <w:r>
        <w:rPr>
          <w:rFonts w:ascii="Arial" w:eastAsia="Times New Roman" w:hAnsi="Arial" w:cs="Arial"/>
          <w:color w:val="000000"/>
          <w:lang w:eastAsia="en-NZ"/>
        </w:rPr>
        <w:tab/>
      </w:r>
    </w:p>
    <w:p w14:paraId="02FCA374" w14:textId="77777777" w:rsidR="00A44E2A" w:rsidRDefault="00A44E2A" w:rsidP="00A44E2A">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Primary Care Response Unit (PCRU)</w:t>
      </w:r>
    </w:p>
    <w:p w14:paraId="31173D68" w14:textId="77777777" w:rsidR="00A44E2A" w:rsidRDefault="00A44E2A" w:rsidP="00A44E2A">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w:t>
      </w:r>
      <w:r w:rsidRPr="001C0CE4">
        <w:rPr>
          <w:rFonts w:ascii="Arial" w:eastAsia="Times New Roman" w:hAnsi="Arial" w:cs="Arial"/>
          <w:color w:val="000000"/>
          <w:lang w:eastAsia="en-NZ"/>
        </w:rPr>
        <w:t xml:space="preserve"> provides medical and after-hours/weekend </w:t>
      </w:r>
    </w:p>
    <w:p w14:paraId="639B9553" w14:textId="77777777" w:rsidR="00A44E2A" w:rsidRDefault="00A44E2A" w:rsidP="00A44E2A">
      <w:pPr>
        <w:pStyle w:val="ListParagraph"/>
        <w:spacing w:after="0" w:line="240" w:lineRule="auto"/>
        <w:rPr>
          <w:rFonts w:ascii="Arial" w:eastAsia="Times New Roman" w:hAnsi="Arial" w:cs="Arial"/>
          <w:b/>
          <w:color w:val="000000"/>
          <w:lang w:eastAsia="en-NZ"/>
        </w:rPr>
      </w:pPr>
      <w:r>
        <w:rPr>
          <w:rFonts w:ascii="Arial" w:eastAsia="Times New Roman" w:hAnsi="Arial" w:cs="Arial"/>
          <w:color w:val="000000"/>
          <w:lang w:eastAsia="en-NZ"/>
        </w:rPr>
        <w:t xml:space="preserve">  </w:t>
      </w:r>
      <w:r w:rsidRPr="001C0CE4">
        <w:rPr>
          <w:rFonts w:ascii="Arial" w:eastAsia="Times New Roman" w:hAnsi="Arial" w:cs="Arial"/>
          <w:color w:val="000000"/>
          <w:lang w:eastAsia="en-NZ"/>
        </w:rPr>
        <w:t>support for GPs man</w:t>
      </w:r>
      <w:r>
        <w:rPr>
          <w:rFonts w:ascii="Arial" w:eastAsia="Times New Roman" w:hAnsi="Arial" w:cs="Arial"/>
          <w:color w:val="000000"/>
          <w:lang w:eastAsia="en-NZ"/>
        </w:rPr>
        <w:t>aging patients in the community</w:t>
      </w:r>
      <w:r>
        <w:rPr>
          <w:rFonts w:ascii="Arial" w:eastAsia="Times New Roman" w:hAnsi="Arial" w:cs="Arial"/>
          <w:color w:val="000000"/>
          <w:lang w:eastAsia="en-NZ"/>
        </w:rPr>
        <w:tab/>
      </w:r>
      <w:r w:rsidRPr="00476A18">
        <w:rPr>
          <w:rFonts w:ascii="Arial" w:eastAsia="Times New Roman" w:hAnsi="Arial" w:cs="Arial"/>
          <w:b/>
          <w:color w:val="000000"/>
          <w:lang w:eastAsia="en-NZ"/>
        </w:rPr>
        <w:t xml:space="preserve"> </w:t>
      </w:r>
    </w:p>
    <w:p w14:paraId="62BC7A20" w14:textId="77777777" w:rsidR="00A44E2A" w:rsidRPr="00476A18" w:rsidRDefault="00A44E2A" w:rsidP="00A44E2A">
      <w:pPr>
        <w:pStyle w:val="ListParagraph"/>
        <w:numPr>
          <w:ilvl w:val="0"/>
          <w:numId w:val="12"/>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C-SIQ duty nurse  </w:t>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r>
        <w:rPr>
          <w:rFonts w:ascii="Arial" w:eastAsia="Times New Roman" w:hAnsi="Arial" w:cs="Arial"/>
          <w:color w:val="000000"/>
          <w:lang w:eastAsia="en-NZ"/>
        </w:rPr>
        <w:tab/>
      </w:r>
    </w:p>
    <w:p w14:paraId="5ABD5352" w14:textId="2C326202"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23E6ABD0" w14:textId="635A102B" w:rsidR="00421D08" w:rsidRDefault="00421D08" w:rsidP="009E2739">
      <w:pPr>
        <w:shd w:val="clear" w:color="auto" w:fill="FFFFFF"/>
        <w:spacing w:after="0" w:line="240" w:lineRule="auto"/>
        <w:ind w:left="300"/>
        <w:textAlignment w:val="baseline"/>
        <w:rPr>
          <w:rFonts w:ascii="Arial" w:eastAsia="Times New Roman" w:hAnsi="Arial" w:cs="Arial"/>
          <w:b/>
          <w:color w:val="333333"/>
          <w:lang w:eastAsia="en-NZ"/>
        </w:rPr>
      </w:pPr>
    </w:p>
    <w:p w14:paraId="67D60A49" w14:textId="77777777" w:rsidR="009E2739" w:rsidRPr="00C4274E" w:rsidRDefault="009E2739" w:rsidP="00C4274E">
      <w:pPr>
        <w:tabs>
          <w:tab w:val="left" w:pos="288"/>
        </w:tabs>
        <w:spacing w:after="0" w:line="240" w:lineRule="auto"/>
        <w:ind w:left="1138"/>
        <w:contextualSpacing/>
        <w:rPr>
          <w:rFonts w:ascii="Arial" w:eastAsia="Times New Roman" w:hAnsi="Arial" w:cs="Arial"/>
          <w:lang w:eastAsia="en-NZ"/>
        </w:rPr>
      </w:pPr>
    </w:p>
    <w:p w14:paraId="03371501" w14:textId="77777777" w:rsidR="00696ED2" w:rsidRDefault="00696ED2" w:rsidP="00081272">
      <w:pPr>
        <w:tabs>
          <w:tab w:val="left" w:pos="288"/>
        </w:tabs>
        <w:spacing w:after="0" w:line="240" w:lineRule="auto"/>
        <w:ind w:left="284"/>
        <w:contextualSpacing/>
        <w:rPr>
          <w:rFonts w:ascii="Arial" w:eastAsia="Times New Roman" w:hAnsi="Arial" w:cs="Arial"/>
          <w:b/>
          <w:lang w:eastAsia="en-NZ"/>
        </w:rPr>
      </w:pPr>
    </w:p>
    <w:p w14:paraId="03580322" w14:textId="2DD83A62" w:rsidR="00B71C72" w:rsidRDefault="00A44E2A" w:rsidP="00081272">
      <w:pPr>
        <w:tabs>
          <w:tab w:val="left" w:pos="288"/>
        </w:tabs>
        <w:spacing w:after="0" w:line="240" w:lineRule="auto"/>
        <w:ind w:left="284"/>
        <w:contextualSpacing/>
        <w:rPr>
          <w:rFonts w:ascii="Arial" w:eastAsia="Times New Roman" w:hAnsi="Arial" w:cs="Arial"/>
          <w:b/>
          <w:lang w:eastAsia="en-NZ"/>
        </w:rPr>
      </w:pPr>
      <w:r>
        <w:rPr>
          <w:rFonts w:ascii="Arial" w:eastAsia="Times New Roman" w:hAnsi="Arial" w:cs="Arial"/>
          <w:b/>
          <w:lang w:eastAsia="en-NZ"/>
        </w:rPr>
        <w:t xml:space="preserve">Disease Course </w:t>
      </w:r>
    </w:p>
    <w:p w14:paraId="0C8F43E7" w14:textId="77777777" w:rsidR="001A214E" w:rsidRDefault="001A214E" w:rsidP="00081272">
      <w:pPr>
        <w:tabs>
          <w:tab w:val="left" w:pos="288"/>
        </w:tabs>
        <w:spacing w:after="0" w:line="240" w:lineRule="auto"/>
        <w:ind w:left="284"/>
        <w:contextualSpacing/>
        <w:rPr>
          <w:rFonts w:ascii="Arial" w:eastAsia="Times New Roman" w:hAnsi="Arial" w:cs="Arial"/>
          <w:b/>
          <w:lang w:eastAsia="en-NZ"/>
        </w:rPr>
      </w:pPr>
    </w:p>
    <w:p w14:paraId="6BDD3346" w14:textId="77777777" w:rsidR="00B71C72" w:rsidRDefault="00B71C72" w:rsidP="00081272">
      <w:pPr>
        <w:tabs>
          <w:tab w:val="left" w:pos="288"/>
        </w:tabs>
        <w:spacing w:after="0" w:line="240" w:lineRule="auto"/>
        <w:ind w:left="284"/>
        <w:contextualSpacing/>
        <w:rPr>
          <w:rFonts w:ascii="Arial" w:eastAsia="Times New Roman" w:hAnsi="Arial" w:cs="Arial"/>
          <w:b/>
          <w:lang w:eastAsia="en-NZ"/>
        </w:rPr>
      </w:pPr>
    </w:p>
    <w:p w14:paraId="5C39E174" w14:textId="1021CA7B" w:rsidR="00B71C72" w:rsidRDefault="00B71C72" w:rsidP="007726BB">
      <w:pPr>
        <w:tabs>
          <w:tab w:val="left" w:pos="288"/>
        </w:tabs>
        <w:spacing w:after="0" w:line="240" w:lineRule="auto"/>
        <w:contextualSpacing/>
        <w:rPr>
          <w:rFonts w:ascii="Arial" w:eastAsia="Times New Roman" w:hAnsi="Arial" w:cs="Arial"/>
          <w:b/>
          <w:lang w:eastAsia="en-NZ"/>
        </w:rPr>
      </w:pPr>
      <w:r>
        <w:rPr>
          <w:noProof/>
          <w:lang w:eastAsia="en-NZ"/>
        </w:rPr>
        <w:drawing>
          <wp:inline distT="0" distB="0" distL="0" distR="0" wp14:anchorId="7B61940A" wp14:editId="69794F26">
            <wp:extent cx="5979160" cy="3276600"/>
            <wp:effectExtent l="0" t="0" r="2540" b="0"/>
            <wp:docPr id="2" name="Pictur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979160" cy="3276600"/>
                    </a:xfrm>
                    <a:prstGeom prst="rect">
                      <a:avLst/>
                    </a:prstGeom>
                  </pic:spPr>
                </pic:pic>
              </a:graphicData>
            </a:graphic>
          </wp:inline>
        </w:drawing>
      </w:r>
    </w:p>
    <w:p w14:paraId="72385FD3" w14:textId="7035BA87" w:rsidR="00B71C72" w:rsidRPr="00BB71A1" w:rsidRDefault="00BB71A1" w:rsidP="007726BB">
      <w:pPr>
        <w:tabs>
          <w:tab w:val="left" w:pos="288"/>
        </w:tabs>
        <w:spacing w:after="0" w:line="240" w:lineRule="auto"/>
        <w:contextualSpacing/>
        <w:rPr>
          <w:rFonts w:ascii="Arial" w:eastAsia="Times New Roman" w:hAnsi="Arial" w:cs="Arial"/>
          <w:bCs/>
          <w:lang w:eastAsia="en-NZ"/>
        </w:rPr>
      </w:pPr>
      <w:r w:rsidRPr="00BB71A1">
        <w:rPr>
          <w:rFonts w:ascii="Arial" w:eastAsia="Times New Roman" w:hAnsi="Arial" w:cs="Arial"/>
          <w:bCs/>
          <w:lang w:eastAsia="en-NZ"/>
        </w:rPr>
        <w:t xml:space="preserve">The majority of people get better, 10-30% go on to get “long-covid” deterioration may happen at any time, but day 5-6 and day 10 – 12 are common times for deterioration. </w:t>
      </w:r>
    </w:p>
    <w:p w14:paraId="4400C58D" w14:textId="6F2C9EA7" w:rsidR="00B71C72" w:rsidRDefault="00B71C72" w:rsidP="007726BB">
      <w:pPr>
        <w:tabs>
          <w:tab w:val="left" w:pos="288"/>
        </w:tabs>
        <w:spacing w:after="0" w:line="240" w:lineRule="auto"/>
        <w:contextualSpacing/>
        <w:rPr>
          <w:rFonts w:ascii="Arial" w:eastAsia="Times New Roman" w:hAnsi="Arial" w:cs="Arial"/>
          <w:b/>
          <w:lang w:eastAsia="en-NZ"/>
        </w:rPr>
      </w:pPr>
    </w:p>
    <w:p w14:paraId="50475720" w14:textId="77777777" w:rsidR="0081000E" w:rsidRDefault="0081000E" w:rsidP="0081000E">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Pulse oximeters</w:t>
      </w:r>
    </w:p>
    <w:p w14:paraId="5BE64C87" w14:textId="77777777" w:rsidR="0081000E" w:rsidRDefault="0081000E" w:rsidP="0081000E">
      <w:pPr>
        <w:spacing w:after="0" w:line="240" w:lineRule="auto"/>
        <w:outlineLvl w:val="3"/>
        <w:rPr>
          <w:rFonts w:ascii="Arial" w:eastAsia="Times New Roman" w:hAnsi="Arial" w:cs="Arial"/>
          <w:b/>
          <w:bCs/>
          <w:color w:val="000000"/>
          <w:lang w:eastAsia="en-NZ"/>
        </w:rPr>
      </w:pPr>
    </w:p>
    <w:p w14:paraId="2D12B215" w14:textId="77777777" w:rsidR="0081000E" w:rsidRDefault="0081000E" w:rsidP="0081000E">
      <w:p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These should be supplied to al</w:t>
      </w:r>
      <w:r w:rsidRPr="00546CC9">
        <w:rPr>
          <w:rFonts w:ascii="Arial" w:eastAsia="Times New Roman" w:hAnsi="Arial" w:cs="Arial"/>
          <w:bCs/>
          <w:color w:val="000000"/>
          <w:lang w:eastAsia="en-NZ"/>
        </w:rPr>
        <w:t>l</w:t>
      </w:r>
      <w:r>
        <w:rPr>
          <w:rFonts w:ascii="Arial" w:eastAsia="Times New Roman" w:hAnsi="Arial" w:cs="Arial"/>
          <w:bCs/>
          <w:color w:val="000000"/>
          <w:lang w:eastAsia="en-NZ"/>
        </w:rPr>
        <w:t xml:space="preserve"> </w:t>
      </w:r>
      <w:r w:rsidRPr="00546CC9">
        <w:rPr>
          <w:rFonts w:ascii="Arial" w:eastAsia="Times New Roman" w:hAnsi="Arial" w:cs="Arial"/>
          <w:bCs/>
          <w:color w:val="000000"/>
          <w:lang w:eastAsia="en-NZ"/>
        </w:rPr>
        <w:t xml:space="preserve">households who have one or more </w:t>
      </w:r>
      <w:r>
        <w:rPr>
          <w:rFonts w:ascii="Arial" w:eastAsia="Times New Roman" w:hAnsi="Arial" w:cs="Arial"/>
          <w:bCs/>
          <w:color w:val="000000"/>
          <w:lang w:eastAsia="en-NZ"/>
        </w:rPr>
        <w:t>patients in Care level 2</w:t>
      </w:r>
    </w:p>
    <w:p w14:paraId="41469DB4" w14:textId="77777777" w:rsidR="0081000E" w:rsidRDefault="0081000E" w:rsidP="0081000E">
      <w:pPr>
        <w:spacing w:after="0" w:line="240" w:lineRule="auto"/>
        <w:outlineLvl w:val="3"/>
        <w:rPr>
          <w:rFonts w:ascii="Arial" w:eastAsia="Times New Roman" w:hAnsi="Arial" w:cs="Arial"/>
          <w:b/>
          <w:lang w:eastAsia="en-NZ"/>
        </w:rPr>
      </w:pPr>
      <w:r>
        <w:rPr>
          <w:rFonts w:ascii="Arial" w:eastAsia="Times New Roman" w:hAnsi="Arial" w:cs="Arial"/>
          <w:bCs/>
          <w:color w:val="000000"/>
          <w:lang w:eastAsia="en-NZ"/>
        </w:rPr>
        <w:t xml:space="preserve">They are available from </w:t>
      </w:r>
      <w:r>
        <w:t xml:space="preserve">( Local DHB resource contact here …. ) </w:t>
      </w:r>
    </w:p>
    <w:p w14:paraId="4D1CE692" w14:textId="77777777" w:rsidR="0081000E" w:rsidRPr="00546CC9" w:rsidRDefault="0081000E" w:rsidP="0081000E">
      <w:pPr>
        <w:spacing w:after="0" w:line="240" w:lineRule="auto"/>
        <w:outlineLvl w:val="3"/>
        <w:rPr>
          <w:rFonts w:ascii="Arial" w:eastAsia="Times New Roman" w:hAnsi="Arial" w:cs="Arial"/>
          <w:bCs/>
          <w:color w:val="000000"/>
          <w:lang w:eastAsia="en-NZ"/>
        </w:rPr>
      </w:pPr>
      <w:r w:rsidRPr="00546CC9">
        <w:rPr>
          <w:rFonts w:ascii="Arial" w:eastAsia="Times New Roman" w:hAnsi="Arial" w:cs="Arial"/>
          <w:lang w:eastAsia="en-NZ"/>
        </w:rPr>
        <w:t xml:space="preserve">While these belong to the DHB, it is recognised that </w:t>
      </w:r>
      <w:r>
        <w:rPr>
          <w:rFonts w:ascii="Arial" w:eastAsia="Times New Roman" w:hAnsi="Arial" w:cs="Arial"/>
          <w:lang w:eastAsia="en-NZ"/>
        </w:rPr>
        <w:t xml:space="preserve">their </w:t>
      </w:r>
      <w:r w:rsidRPr="00546CC9">
        <w:rPr>
          <w:rFonts w:ascii="Arial" w:eastAsia="Times New Roman" w:hAnsi="Arial" w:cs="Arial"/>
          <w:lang w:eastAsia="en-NZ"/>
        </w:rPr>
        <w:t>return to the DHB is not practical. We request practices do their best to retrieve these and keep them to use for future cases. The DHB also recognises that many of these devices will never be seen again.</w:t>
      </w:r>
    </w:p>
    <w:p w14:paraId="720EEF97" w14:textId="59094B4A" w:rsidR="00A44E2A" w:rsidRDefault="00A44E2A" w:rsidP="007726BB">
      <w:pPr>
        <w:tabs>
          <w:tab w:val="left" w:pos="288"/>
        </w:tabs>
        <w:spacing w:after="0" w:line="240" w:lineRule="auto"/>
        <w:contextualSpacing/>
        <w:rPr>
          <w:rFonts w:ascii="Arial" w:eastAsia="Times New Roman" w:hAnsi="Arial" w:cs="Arial"/>
          <w:b/>
          <w:lang w:eastAsia="en-NZ"/>
        </w:rPr>
      </w:pPr>
    </w:p>
    <w:p w14:paraId="549A3A83" w14:textId="3BC398E5" w:rsidR="0081000E" w:rsidRDefault="0081000E" w:rsidP="007726BB">
      <w:pPr>
        <w:tabs>
          <w:tab w:val="left" w:pos="288"/>
        </w:tabs>
        <w:spacing w:after="0" w:line="240" w:lineRule="auto"/>
        <w:contextualSpacing/>
        <w:rPr>
          <w:rFonts w:ascii="Arial" w:eastAsia="Times New Roman" w:hAnsi="Arial" w:cs="Arial"/>
          <w:b/>
          <w:lang w:eastAsia="en-NZ"/>
        </w:rPr>
      </w:pPr>
    </w:p>
    <w:p w14:paraId="59CD52D8" w14:textId="34F01783" w:rsidR="0081000E" w:rsidRDefault="0081000E" w:rsidP="007726BB">
      <w:pPr>
        <w:tabs>
          <w:tab w:val="left" w:pos="288"/>
        </w:tabs>
        <w:spacing w:after="0" w:line="240" w:lineRule="auto"/>
        <w:contextualSpacing/>
        <w:rPr>
          <w:rFonts w:ascii="Arial" w:eastAsia="Times New Roman" w:hAnsi="Arial" w:cs="Arial"/>
          <w:b/>
          <w:lang w:eastAsia="en-NZ"/>
        </w:rPr>
      </w:pPr>
    </w:p>
    <w:p w14:paraId="79C2DDC5" w14:textId="43C2BEF5" w:rsidR="0081000E" w:rsidRDefault="0081000E" w:rsidP="007726BB">
      <w:pPr>
        <w:tabs>
          <w:tab w:val="left" w:pos="288"/>
        </w:tabs>
        <w:spacing w:after="0" w:line="240" w:lineRule="auto"/>
        <w:contextualSpacing/>
        <w:rPr>
          <w:rFonts w:ascii="Arial" w:eastAsia="Times New Roman" w:hAnsi="Arial" w:cs="Arial"/>
          <w:b/>
          <w:lang w:eastAsia="en-NZ"/>
        </w:rPr>
      </w:pPr>
    </w:p>
    <w:p w14:paraId="2124A887" w14:textId="16620F9F" w:rsidR="0081000E" w:rsidRDefault="0081000E" w:rsidP="007726BB">
      <w:pPr>
        <w:tabs>
          <w:tab w:val="left" w:pos="288"/>
        </w:tabs>
        <w:spacing w:after="0" w:line="240" w:lineRule="auto"/>
        <w:contextualSpacing/>
        <w:rPr>
          <w:rFonts w:ascii="Arial" w:eastAsia="Times New Roman" w:hAnsi="Arial" w:cs="Arial"/>
          <w:b/>
          <w:lang w:eastAsia="en-NZ"/>
        </w:rPr>
      </w:pPr>
    </w:p>
    <w:p w14:paraId="58AAEA32" w14:textId="2FE765EB" w:rsidR="0081000E" w:rsidRDefault="0081000E" w:rsidP="007726BB">
      <w:pPr>
        <w:tabs>
          <w:tab w:val="left" w:pos="288"/>
        </w:tabs>
        <w:spacing w:after="0" w:line="240" w:lineRule="auto"/>
        <w:contextualSpacing/>
        <w:rPr>
          <w:rFonts w:ascii="Arial" w:eastAsia="Times New Roman" w:hAnsi="Arial" w:cs="Arial"/>
          <w:b/>
          <w:lang w:eastAsia="en-NZ"/>
        </w:rPr>
      </w:pPr>
    </w:p>
    <w:p w14:paraId="5B3DB579" w14:textId="6967B946" w:rsidR="0081000E" w:rsidRDefault="0081000E" w:rsidP="007726BB">
      <w:pPr>
        <w:tabs>
          <w:tab w:val="left" w:pos="288"/>
        </w:tabs>
        <w:spacing w:after="0" w:line="240" w:lineRule="auto"/>
        <w:contextualSpacing/>
        <w:rPr>
          <w:rFonts w:ascii="Arial" w:eastAsia="Times New Roman" w:hAnsi="Arial" w:cs="Arial"/>
          <w:b/>
          <w:lang w:eastAsia="en-NZ"/>
        </w:rPr>
      </w:pPr>
    </w:p>
    <w:p w14:paraId="4B3B95DC" w14:textId="77777777" w:rsidR="0081000E" w:rsidRDefault="0081000E" w:rsidP="007726BB">
      <w:pPr>
        <w:tabs>
          <w:tab w:val="left" w:pos="288"/>
        </w:tabs>
        <w:spacing w:after="0" w:line="240" w:lineRule="auto"/>
        <w:contextualSpacing/>
        <w:rPr>
          <w:rFonts w:ascii="Arial" w:eastAsia="Times New Roman" w:hAnsi="Arial" w:cs="Arial"/>
          <w:b/>
          <w:lang w:eastAsia="en-NZ"/>
        </w:rPr>
      </w:pPr>
    </w:p>
    <w:p w14:paraId="2563DD29" w14:textId="616FEC63" w:rsidR="00A44E2A" w:rsidRDefault="00A44E2A" w:rsidP="007726BB">
      <w:pPr>
        <w:tabs>
          <w:tab w:val="left" w:pos="288"/>
        </w:tabs>
        <w:spacing w:after="0" w:line="240" w:lineRule="auto"/>
        <w:contextualSpacing/>
        <w:rPr>
          <w:rFonts w:ascii="Arial" w:eastAsia="Times New Roman" w:hAnsi="Arial" w:cs="Arial"/>
          <w:b/>
          <w:lang w:eastAsia="en-NZ"/>
        </w:rPr>
      </w:pPr>
      <w:r>
        <w:rPr>
          <w:rFonts w:ascii="Arial" w:eastAsia="Times New Roman" w:hAnsi="Arial" w:cs="Arial"/>
          <w:b/>
          <w:lang w:eastAsia="en-NZ"/>
        </w:rPr>
        <w:lastRenderedPageBreak/>
        <w:t xml:space="preserve">Suggested Documentation : </w:t>
      </w:r>
    </w:p>
    <w:p w14:paraId="1DCC8B5A" w14:textId="77777777" w:rsidR="00A44E2A" w:rsidRDefault="00A44E2A" w:rsidP="007726BB">
      <w:pPr>
        <w:tabs>
          <w:tab w:val="left" w:pos="288"/>
        </w:tabs>
        <w:spacing w:after="0" w:line="240" w:lineRule="auto"/>
        <w:contextualSpacing/>
        <w:rPr>
          <w:rFonts w:ascii="Arial" w:eastAsia="Times New Roman" w:hAnsi="Arial" w:cs="Arial"/>
          <w:b/>
          <w:lang w:eastAsia="en-NZ"/>
        </w:rPr>
      </w:pPr>
    </w:p>
    <w:p w14:paraId="57474724" w14:textId="5B449B84" w:rsidR="007726BB" w:rsidRPr="009E2739" w:rsidRDefault="007726BB" w:rsidP="007726BB">
      <w:pPr>
        <w:tabs>
          <w:tab w:val="left" w:pos="288"/>
        </w:tabs>
        <w:spacing w:after="0" w:line="240" w:lineRule="auto"/>
        <w:contextualSpacing/>
        <w:rPr>
          <w:rFonts w:ascii="Arial" w:eastAsia="Times New Roman" w:hAnsi="Arial" w:cs="Arial"/>
          <w:b/>
          <w:lang w:eastAsia="en-NZ"/>
        </w:rPr>
      </w:pPr>
      <w:r w:rsidRPr="009E2739">
        <w:rPr>
          <w:rFonts w:ascii="Arial" w:eastAsia="Times New Roman" w:hAnsi="Arial" w:cs="Arial"/>
          <w:b/>
          <w:lang w:eastAsia="en-NZ"/>
        </w:rPr>
        <w:t xml:space="preserve">Initial consultation </w:t>
      </w:r>
      <w:r>
        <w:rPr>
          <w:rFonts w:ascii="Arial" w:eastAsia="Times New Roman" w:hAnsi="Arial" w:cs="Arial"/>
          <w:b/>
          <w:lang w:eastAsia="en-NZ"/>
        </w:rPr>
        <w:t>documentation</w:t>
      </w:r>
      <w:r w:rsidR="00BB71A1">
        <w:rPr>
          <w:rFonts w:ascii="Arial" w:eastAsia="Times New Roman" w:hAnsi="Arial" w:cs="Arial"/>
          <w:b/>
          <w:lang w:eastAsia="en-NZ"/>
        </w:rPr>
        <w:t xml:space="preserve"> should</w:t>
      </w:r>
      <w:r w:rsidRPr="009E2739">
        <w:rPr>
          <w:rFonts w:ascii="Arial" w:eastAsia="Times New Roman" w:hAnsi="Arial" w:cs="Arial"/>
          <w:b/>
          <w:lang w:eastAsia="en-NZ"/>
        </w:rPr>
        <w:t xml:space="preserve"> include the following:</w:t>
      </w:r>
    </w:p>
    <w:p w14:paraId="648109FD" w14:textId="77777777" w:rsidR="007726BB" w:rsidRPr="00C4274E" w:rsidRDefault="007726BB" w:rsidP="007726BB">
      <w:pPr>
        <w:numPr>
          <w:ilvl w:val="0"/>
          <w:numId w:val="9"/>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1"/>
          <w:kern w:val="24"/>
          <w:lang w:val="en-US" w:eastAsia="en-NZ"/>
        </w:rPr>
        <w:t>Risk stratification</w:t>
      </w:r>
      <w:r w:rsidRPr="00C4274E">
        <w:rPr>
          <w:rFonts w:ascii="Arial" w:eastAsiaTheme="minorEastAsia" w:hAnsi="Arial" w:cs="Arial"/>
          <w:color w:val="000000" w:themeColor="text1"/>
          <w:spacing w:val="-3"/>
          <w:kern w:val="24"/>
          <w:lang w:val="en-US" w:eastAsia="en-NZ"/>
        </w:rPr>
        <w:t xml:space="preserve"> (as above) </w:t>
      </w:r>
    </w:p>
    <w:p w14:paraId="45692DEA" w14:textId="77777777"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6F133F46" w14:textId="39FD1985" w:rsidR="007726BB" w:rsidRPr="00C4274E" w:rsidRDefault="00BB71A1" w:rsidP="007726BB">
      <w:pPr>
        <w:numPr>
          <w:ilvl w:val="0"/>
          <w:numId w:val="10"/>
        </w:numPr>
        <w:tabs>
          <w:tab w:val="left" w:pos="288"/>
        </w:tabs>
        <w:spacing w:after="0" w:line="240" w:lineRule="auto"/>
        <w:ind w:left="1138"/>
        <w:contextualSpacing/>
        <w:rPr>
          <w:rFonts w:ascii="Arial" w:eastAsia="Times New Roman" w:hAnsi="Arial" w:cs="Arial"/>
          <w:lang w:eastAsia="en-NZ"/>
        </w:rPr>
      </w:pPr>
      <w:r>
        <w:rPr>
          <w:rFonts w:ascii="Arial" w:eastAsiaTheme="minorEastAsia" w:hAnsi="Arial" w:cs="Arial"/>
          <w:color w:val="000000" w:themeColor="text1"/>
          <w:spacing w:val="-3"/>
          <w:kern w:val="24"/>
          <w:lang w:val="en-US" w:eastAsia="en-NZ"/>
        </w:rPr>
        <w:t xml:space="preserve">Note if </w:t>
      </w:r>
      <w:r w:rsidR="007726BB" w:rsidRPr="00C4274E">
        <w:rPr>
          <w:rFonts w:ascii="Arial" w:eastAsiaTheme="minorEastAsia" w:hAnsi="Arial" w:cs="Arial"/>
          <w:color w:val="000000" w:themeColor="text1"/>
          <w:spacing w:val="-3"/>
          <w:kern w:val="24"/>
          <w:lang w:val="en-US" w:eastAsia="en-NZ"/>
        </w:rPr>
        <w:t>COVID-19</w:t>
      </w:r>
      <w:r w:rsidR="007726BB">
        <w:rPr>
          <w:rFonts w:ascii="Arial" w:eastAsiaTheme="minorEastAsia" w:hAnsi="Arial" w:cs="Arial"/>
          <w:color w:val="000000" w:themeColor="text1"/>
          <w:spacing w:val="-3"/>
          <w:kern w:val="24"/>
          <w:lang w:val="en-US" w:eastAsia="en-NZ"/>
        </w:rPr>
        <w:t xml:space="preserve"> health care is being addressed</w:t>
      </w:r>
      <w:r w:rsidR="007726BB" w:rsidRPr="00C4274E">
        <w:rPr>
          <w:rFonts w:ascii="Arial" w:eastAsiaTheme="minorEastAsia" w:hAnsi="Arial" w:cs="Arial"/>
          <w:color w:val="000000" w:themeColor="text1"/>
          <w:spacing w:val="-3"/>
          <w:kern w:val="24"/>
          <w:lang w:val="en-US" w:eastAsia="en-NZ"/>
        </w:rPr>
        <w:t xml:space="preserve"> and social supports are being activated</w:t>
      </w:r>
    </w:p>
    <w:p w14:paraId="506F5564" w14:textId="0D245FD5" w:rsidR="007726BB" w:rsidRPr="00C4274E" w:rsidRDefault="007726BB" w:rsidP="007726BB">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Document location of isolation</w:t>
      </w:r>
    </w:p>
    <w:p w14:paraId="5A2BCBFF" w14:textId="3896D31D" w:rsidR="007726BB" w:rsidRPr="00C4274E" w:rsidRDefault="00BB71A1" w:rsidP="007726BB">
      <w:pPr>
        <w:numPr>
          <w:ilvl w:val="0"/>
          <w:numId w:val="10"/>
        </w:numPr>
        <w:tabs>
          <w:tab w:val="left" w:pos="288"/>
        </w:tabs>
        <w:spacing w:after="0" w:line="240" w:lineRule="auto"/>
        <w:ind w:left="1138"/>
        <w:contextualSpacing/>
        <w:rPr>
          <w:rFonts w:ascii="Arial" w:eastAsia="Times New Roman" w:hAnsi="Arial" w:cs="Arial"/>
          <w:lang w:eastAsia="en-NZ"/>
        </w:rPr>
      </w:pPr>
      <w:r>
        <w:rPr>
          <w:rFonts w:ascii="Arial" w:eastAsiaTheme="minorEastAsia" w:hAnsi="Arial" w:cs="Arial"/>
          <w:color w:val="000000" w:themeColor="text1"/>
          <w:spacing w:val="-3"/>
          <w:kern w:val="24"/>
          <w:lang w:val="en-US" w:eastAsia="en-NZ"/>
        </w:rPr>
        <w:t xml:space="preserve">Note any comms from </w:t>
      </w:r>
      <w:r w:rsidR="007726BB" w:rsidRPr="00C4274E">
        <w:rPr>
          <w:rFonts w:ascii="Arial" w:eastAsiaTheme="minorEastAsia" w:hAnsi="Arial" w:cs="Arial"/>
          <w:color w:val="000000" w:themeColor="text1"/>
          <w:spacing w:val="-3"/>
          <w:kern w:val="24"/>
          <w:lang w:val="en-US" w:eastAsia="en-NZ"/>
        </w:rPr>
        <w:t>public health, Community Quarantine facilities as needed.</w:t>
      </w:r>
    </w:p>
    <w:p w14:paraId="5D3DDA57" w14:textId="40363971" w:rsidR="007726BB" w:rsidRPr="00C4274E" w:rsidRDefault="00BB71A1" w:rsidP="007726BB">
      <w:pPr>
        <w:numPr>
          <w:ilvl w:val="0"/>
          <w:numId w:val="10"/>
        </w:numPr>
        <w:tabs>
          <w:tab w:val="left" w:pos="288"/>
        </w:tabs>
        <w:spacing w:after="0" w:line="240" w:lineRule="auto"/>
        <w:ind w:left="1138"/>
        <w:contextualSpacing/>
        <w:rPr>
          <w:rFonts w:ascii="Arial" w:eastAsia="Times New Roman" w:hAnsi="Arial" w:cs="Arial"/>
          <w:lang w:eastAsia="en-NZ"/>
        </w:rPr>
      </w:pPr>
      <w:r>
        <w:rPr>
          <w:rFonts w:ascii="Arial" w:eastAsiaTheme="minorEastAsia" w:hAnsi="Arial" w:cs="Arial"/>
          <w:color w:val="000000" w:themeColor="text1"/>
          <w:spacing w:val="-3"/>
          <w:kern w:val="24"/>
          <w:lang w:val="en-US" w:eastAsia="en-NZ"/>
        </w:rPr>
        <w:t xml:space="preserve">Inform the preferred </w:t>
      </w:r>
      <w:r w:rsidR="007726BB" w:rsidRPr="00C4274E">
        <w:rPr>
          <w:rFonts w:ascii="Arial" w:eastAsiaTheme="minorEastAsia" w:hAnsi="Arial" w:cs="Arial"/>
          <w:color w:val="000000" w:themeColor="text1"/>
          <w:spacing w:val="-3"/>
          <w:kern w:val="24"/>
          <w:lang w:val="en-US" w:eastAsia="en-NZ"/>
        </w:rPr>
        <w:t xml:space="preserve">community pharmacist, if known </w:t>
      </w:r>
    </w:p>
    <w:p w14:paraId="4019B337" w14:textId="77777777" w:rsidR="001A214E" w:rsidRDefault="001A214E" w:rsidP="007726BB">
      <w:pPr>
        <w:spacing w:after="0" w:line="240" w:lineRule="auto"/>
        <w:outlineLvl w:val="3"/>
        <w:rPr>
          <w:rFonts w:ascii="Arial" w:eastAsia="Times New Roman" w:hAnsi="Arial" w:cs="Arial"/>
          <w:b/>
          <w:bCs/>
          <w:color w:val="000000"/>
          <w:lang w:eastAsia="en-NZ"/>
        </w:rPr>
      </w:pPr>
    </w:p>
    <w:p w14:paraId="44C6C315" w14:textId="77777777" w:rsidR="00B71C72" w:rsidRDefault="00B71C72" w:rsidP="007726BB">
      <w:pPr>
        <w:spacing w:after="0" w:line="240" w:lineRule="auto"/>
        <w:outlineLvl w:val="3"/>
        <w:rPr>
          <w:rFonts w:ascii="Arial" w:eastAsia="Times New Roman" w:hAnsi="Arial" w:cs="Arial"/>
          <w:b/>
          <w:bCs/>
          <w:color w:val="000000"/>
          <w:lang w:eastAsia="en-NZ"/>
        </w:rPr>
      </w:pPr>
    </w:p>
    <w:p w14:paraId="51717FCF" w14:textId="598E47E6" w:rsidR="007726BB" w:rsidRDefault="007726BB" w:rsidP="007726BB">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Follow-up consultation</w:t>
      </w:r>
      <w:r w:rsidR="0052595B">
        <w:rPr>
          <w:rFonts w:ascii="Arial" w:eastAsia="Times New Roman" w:hAnsi="Arial" w:cs="Arial"/>
          <w:b/>
          <w:bCs/>
          <w:color w:val="000000"/>
          <w:lang w:eastAsia="en-NZ"/>
        </w:rPr>
        <w:t>s</w:t>
      </w:r>
      <w:r>
        <w:rPr>
          <w:rFonts w:ascii="Arial" w:eastAsia="Times New Roman" w:hAnsi="Arial" w:cs="Arial"/>
          <w:b/>
          <w:bCs/>
          <w:color w:val="000000"/>
          <w:lang w:eastAsia="en-NZ"/>
        </w:rPr>
        <w:t xml:space="preserve"> (</w:t>
      </w:r>
      <w:r>
        <w:t>these are the regular calls to check on those people isolating)</w:t>
      </w:r>
      <w:r w:rsidR="001A214E">
        <w:rPr>
          <w:rFonts w:ascii="Arial" w:eastAsia="Times New Roman" w:hAnsi="Arial" w:cs="Arial"/>
          <w:b/>
          <w:bCs/>
          <w:color w:val="000000"/>
          <w:lang w:eastAsia="en-NZ"/>
        </w:rPr>
        <w:t xml:space="preserve"> documentation</w:t>
      </w:r>
      <w:r w:rsidR="00BB71A1">
        <w:rPr>
          <w:rFonts w:ascii="Arial" w:eastAsia="Times New Roman" w:hAnsi="Arial" w:cs="Arial"/>
          <w:b/>
          <w:bCs/>
          <w:color w:val="000000"/>
          <w:lang w:eastAsia="en-NZ"/>
        </w:rPr>
        <w:t xml:space="preserve"> should </w:t>
      </w:r>
      <w:r>
        <w:rPr>
          <w:rFonts w:ascii="Arial" w:eastAsia="Times New Roman" w:hAnsi="Arial" w:cs="Arial"/>
          <w:b/>
          <w:bCs/>
          <w:color w:val="000000"/>
          <w:lang w:eastAsia="en-NZ"/>
        </w:rPr>
        <w:t>include the following:</w:t>
      </w:r>
    </w:p>
    <w:p w14:paraId="0A410663" w14:textId="77777777" w:rsidR="007726BB" w:rsidRDefault="007726BB" w:rsidP="007726BB">
      <w:pPr>
        <w:pStyle w:val="ListParagraph"/>
        <w:numPr>
          <w:ilvl w:val="0"/>
          <w:numId w:val="16"/>
        </w:numPr>
        <w:spacing w:after="0" w:line="240" w:lineRule="auto"/>
        <w:outlineLvl w:val="3"/>
        <w:rPr>
          <w:rFonts w:ascii="Arial" w:eastAsia="Times New Roman" w:hAnsi="Arial" w:cs="Arial"/>
          <w:bCs/>
          <w:color w:val="000000"/>
          <w:lang w:eastAsia="en-NZ"/>
        </w:rPr>
      </w:pPr>
      <w:r>
        <w:rPr>
          <w:rFonts w:ascii="Arial" w:eastAsia="Times New Roman" w:hAnsi="Arial" w:cs="Arial"/>
          <w:bCs/>
          <w:color w:val="000000"/>
          <w:lang w:eastAsia="en-NZ"/>
        </w:rPr>
        <w:t>Any changes to initial consultation</w:t>
      </w:r>
    </w:p>
    <w:p w14:paraId="7B9EC3CD" w14:textId="77777777" w:rsidR="007726BB" w:rsidRPr="00C4274E" w:rsidRDefault="007726BB" w:rsidP="007726BB">
      <w:pPr>
        <w:numPr>
          <w:ilvl w:val="0"/>
          <w:numId w:val="16"/>
        </w:numPr>
        <w:tabs>
          <w:tab w:val="left" w:pos="288"/>
        </w:tabs>
        <w:spacing w:after="0" w:line="240" w:lineRule="auto"/>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Clinical assessment of current symptoms</w:t>
      </w:r>
    </w:p>
    <w:p w14:paraId="624F3741" w14:textId="77777777" w:rsidR="0052595B" w:rsidRDefault="0052595B" w:rsidP="00081272">
      <w:pPr>
        <w:spacing w:after="0" w:line="240" w:lineRule="auto"/>
        <w:outlineLvl w:val="3"/>
        <w:rPr>
          <w:rFonts w:ascii="Arial" w:eastAsia="Times New Roman" w:hAnsi="Arial" w:cs="Arial"/>
          <w:b/>
          <w:bCs/>
          <w:color w:val="000000"/>
          <w:lang w:eastAsia="en-NZ"/>
        </w:rPr>
      </w:pPr>
    </w:p>
    <w:p w14:paraId="7F635325" w14:textId="25F6E798" w:rsidR="00696ED2" w:rsidRDefault="0052595B"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t xml:space="preserve">6 week follow-up – </w:t>
      </w:r>
      <w:r w:rsidRPr="0052595B">
        <w:rPr>
          <w:rFonts w:ascii="Arial" w:eastAsia="Times New Roman" w:hAnsi="Arial" w:cs="Arial"/>
          <w:bCs/>
          <w:color w:val="000000"/>
          <w:lang w:eastAsia="en-NZ"/>
        </w:rPr>
        <w:t xml:space="preserve">this is a </w:t>
      </w:r>
      <w:r w:rsidR="00BB71A1">
        <w:rPr>
          <w:rFonts w:ascii="Arial" w:eastAsia="Times New Roman" w:hAnsi="Arial" w:cs="Arial"/>
          <w:bCs/>
          <w:color w:val="000000"/>
          <w:lang w:eastAsia="en-NZ"/>
        </w:rPr>
        <w:t xml:space="preserve">recommended </w:t>
      </w:r>
      <w:r>
        <w:rPr>
          <w:rFonts w:ascii="Arial" w:eastAsia="Times New Roman" w:hAnsi="Arial" w:cs="Arial"/>
          <w:bCs/>
          <w:color w:val="000000"/>
          <w:lang w:eastAsia="en-NZ"/>
        </w:rPr>
        <w:t xml:space="preserve">follow-up visit. We recommend putting a recall in place and using this as an opportunity to </w:t>
      </w:r>
      <w:r w:rsidR="00421D08">
        <w:rPr>
          <w:rFonts w:ascii="Arial" w:eastAsia="Times New Roman" w:hAnsi="Arial" w:cs="Arial"/>
          <w:bCs/>
          <w:color w:val="000000"/>
          <w:lang w:eastAsia="en-NZ"/>
        </w:rPr>
        <w:t>establish a relationship</w:t>
      </w:r>
      <w:r>
        <w:rPr>
          <w:rFonts w:ascii="Arial" w:eastAsia="Times New Roman" w:hAnsi="Arial" w:cs="Arial"/>
          <w:bCs/>
          <w:color w:val="000000"/>
          <w:lang w:eastAsia="en-NZ"/>
        </w:rPr>
        <w:t xml:space="preserve"> with the poorly </w:t>
      </w:r>
      <w:r w:rsidR="00421D08">
        <w:rPr>
          <w:rFonts w:ascii="Arial" w:eastAsia="Times New Roman" w:hAnsi="Arial" w:cs="Arial"/>
          <w:bCs/>
          <w:color w:val="000000"/>
          <w:lang w:eastAsia="en-NZ"/>
        </w:rPr>
        <w:t>engaged,</w:t>
      </w:r>
      <w:r>
        <w:rPr>
          <w:rFonts w:ascii="Arial" w:eastAsia="Times New Roman" w:hAnsi="Arial" w:cs="Arial"/>
          <w:bCs/>
          <w:color w:val="000000"/>
          <w:lang w:eastAsia="en-NZ"/>
        </w:rPr>
        <w:t xml:space="preserve"> </w:t>
      </w:r>
      <w:r w:rsidR="00421D08">
        <w:rPr>
          <w:rFonts w:ascii="Arial" w:eastAsia="Times New Roman" w:hAnsi="Arial" w:cs="Arial"/>
          <w:bCs/>
          <w:color w:val="000000"/>
          <w:lang w:eastAsia="en-NZ"/>
        </w:rPr>
        <w:t xml:space="preserve">to both check on their Covid recovery, </w:t>
      </w:r>
      <w:r w:rsidR="00BB71A1">
        <w:rPr>
          <w:rFonts w:ascii="Arial" w:eastAsia="Times New Roman" w:hAnsi="Arial" w:cs="Arial"/>
          <w:bCs/>
          <w:color w:val="000000"/>
          <w:lang w:eastAsia="en-NZ"/>
        </w:rPr>
        <w:t xml:space="preserve">assess for long-covid and </w:t>
      </w:r>
      <w:r w:rsidR="00421D08">
        <w:rPr>
          <w:rFonts w:ascii="Arial" w:eastAsia="Times New Roman" w:hAnsi="Arial" w:cs="Arial"/>
          <w:bCs/>
          <w:color w:val="000000"/>
          <w:lang w:eastAsia="en-NZ"/>
        </w:rPr>
        <w:t>look at the potential benefits of long-term engagement.</w:t>
      </w:r>
    </w:p>
    <w:p w14:paraId="74E756CB" w14:textId="20F678F8" w:rsidR="00696ED2" w:rsidRDefault="00696ED2" w:rsidP="00081272">
      <w:pPr>
        <w:spacing w:after="0" w:line="240" w:lineRule="auto"/>
        <w:outlineLvl w:val="3"/>
        <w:rPr>
          <w:rFonts w:ascii="Arial" w:eastAsia="Times New Roman" w:hAnsi="Arial" w:cs="Arial"/>
          <w:b/>
          <w:bCs/>
          <w:color w:val="000000"/>
          <w:lang w:eastAsia="en-NZ"/>
        </w:rPr>
      </w:pPr>
    </w:p>
    <w:p w14:paraId="70178A21" w14:textId="20B12AF1" w:rsidR="0081000E" w:rsidRPr="00C4274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Areas </w:t>
      </w:r>
      <w:r w:rsidRPr="00C4274E">
        <w:rPr>
          <w:rFonts w:ascii="Arial" w:eastAsia="Times New Roman" w:hAnsi="Arial" w:cs="Arial"/>
          <w:b/>
          <w:bCs/>
          <w:color w:val="000000"/>
          <w:lang w:eastAsia="en-NZ"/>
        </w:rPr>
        <w:t>of Assessment/Support</w:t>
      </w:r>
      <w:r>
        <w:rPr>
          <w:rFonts w:ascii="Arial" w:eastAsia="Times New Roman" w:hAnsi="Arial" w:cs="Arial"/>
          <w:b/>
          <w:bCs/>
          <w:color w:val="000000"/>
          <w:lang w:eastAsia="en-NZ"/>
        </w:rPr>
        <w:t xml:space="preserve"> To Consider : </w:t>
      </w:r>
    </w:p>
    <w:tbl>
      <w:tblPr>
        <w:tblStyle w:val="TableGrid"/>
        <w:tblW w:w="0" w:type="auto"/>
        <w:tblLook w:val="04A0" w:firstRow="1" w:lastRow="0" w:firstColumn="1" w:lastColumn="0" w:noHBand="0" w:noVBand="1"/>
      </w:tblPr>
      <w:tblGrid>
        <w:gridCol w:w="2091"/>
        <w:gridCol w:w="1165"/>
        <w:gridCol w:w="3017"/>
        <w:gridCol w:w="1093"/>
        <w:gridCol w:w="3090"/>
      </w:tblGrid>
      <w:tr w:rsidR="0081000E" w:rsidRPr="00C4274E" w14:paraId="0266FC86" w14:textId="77777777" w:rsidTr="0029490D">
        <w:tc>
          <w:tcPr>
            <w:tcW w:w="2091" w:type="dxa"/>
          </w:tcPr>
          <w:p w14:paraId="521B0B80"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14:paraId="7294FC8C"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14:paraId="58A978E6"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14:paraId="788FFB13"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14:paraId="469FFAD8"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81000E" w:rsidRPr="00C4274E" w14:paraId="6CE84BCA" w14:textId="77777777" w:rsidTr="0029490D">
        <w:trPr>
          <w:trHeight w:val="680"/>
        </w:trPr>
        <w:tc>
          <w:tcPr>
            <w:tcW w:w="2091" w:type="dxa"/>
            <w:vAlign w:val="center"/>
          </w:tcPr>
          <w:p w14:paraId="43F2622B" w14:textId="77777777" w:rsidR="0081000E" w:rsidRPr="00C4274E" w:rsidRDefault="0081000E" w:rsidP="0029490D">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14:paraId="44ACDC06"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368198D7"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4D12E99"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07F569CB"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795DA8C7" w14:textId="77777777" w:rsidTr="0029490D">
        <w:trPr>
          <w:trHeight w:val="680"/>
        </w:trPr>
        <w:tc>
          <w:tcPr>
            <w:tcW w:w="2091" w:type="dxa"/>
            <w:vAlign w:val="center"/>
          </w:tcPr>
          <w:p w14:paraId="26B06352"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14:paraId="57DEF9A9"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01C9D11"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04C25265"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DDFAF87"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41079DC7" w14:textId="77777777" w:rsidTr="0029490D">
        <w:trPr>
          <w:trHeight w:val="680"/>
        </w:trPr>
        <w:tc>
          <w:tcPr>
            <w:tcW w:w="2091" w:type="dxa"/>
            <w:vAlign w:val="center"/>
          </w:tcPr>
          <w:p w14:paraId="1920D939"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14:paraId="1C3A2E29"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7F09952F"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DAD386B"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95A1C96"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78D79D3F" w14:textId="77777777" w:rsidTr="0029490D">
        <w:trPr>
          <w:trHeight w:val="680"/>
        </w:trPr>
        <w:tc>
          <w:tcPr>
            <w:tcW w:w="2091" w:type="dxa"/>
            <w:vAlign w:val="center"/>
          </w:tcPr>
          <w:p w14:paraId="5C3CBBB9"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14:paraId="20FA9FA5"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49CB44F2"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1620E71C"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074EE5EE"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278698E1" w14:textId="77777777" w:rsidTr="0029490D">
        <w:trPr>
          <w:trHeight w:val="680"/>
        </w:trPr>
        <w:tc>
          <w:tcPr>
            <w:tcW w:w="2091" w:type="dxa"/>
            <w:vAlign w:val="center"/>
          </w:tcPr>
          <w:p w14:paraId="02B8662A"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14:paraId="7733F880"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1FD13CE4"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919C115"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C111CB2"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179BE239" w14:textId="77777777" w:rsidTr="0029490D">
        <w:trPr>
          <w:trHeight w:val="680"/>
        </w:trPr>
        <w:tc>
          <w:tcPr>
            <w:tcW w:w="2091" w:type="dxa"/>
            <w:vAlign w:val="center"/>
          </w:tcPr>
          <w:p w14:paraId="71A3BCC3"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14:paraId="318D7A8E"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1BA35ADA"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64E118B0" w14:textId="77777777" w:rsidR="0081000E" w:rsidRPr="00C4274E" w:rsidRDefault="0081000E" w:rsidP="0029490D">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A7CFA52"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r w:rsidR="0081000E" w:rsidRPr="00C4274E" w14:paraId="132C0F88" w14:textId="77777777" w:rsidTr="0029490D">
        <w:tc>
          <w:tcPr>
            <w:tcW w:w="2091" w:type="dxa"/>
          </w:tcPr>
          <w:p w14:paraId="524274A8" w14:textId="77777777" w:rsidR="0081000E" w:rsidRDefault="0081000E" w:rsidP="0029490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p w14:paraId="5A82239A"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165" w:type="dxa"/>
          </w:tcPr>
          <w:p w14:paraId="4D9CAB3A"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17" w:type="dxa"/>
          </w:tcPr>
          <w:p w14:paraId="0E61B993"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c>
          <w:tcPr>
            <w:tcW w:w="1093" w:type="dxa"/>
          </w:tcPr>
          <w:p w14:paraId="5618E649"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Y    N</w:t>
            </w:r>
          </w:p>
        </w:tc>
        <w:tc>
          <w:tcPr>
            <w:tcW w:w="3090" w:type="dxa"/>
          </w:tcPr>
          <w:p w14:paraId="14476CF8" w14:textId="77777777" w:rsidR="0081000E" w:rsidRPr="00C4274E" w:rsidRDefault="0081000E" w:rsidP="0029490D">
            <w:pPr>
              <w:spacing w:before="100" w:beforeAutospacing="1" w:after="100" w:afterAutospacing="1"/>
              <w:outlineLvl w:val="2"/>
              <w:rPr>
                <w:rFonts w:ascii="Arial" w:eastAsia="Times New Roman" w:hAnsi="Arial" w:cs="Arial"/>
                <w:b/>
                <w:bCs/>
                <w:color w:val="000000"/>
                <w:lang w:eastAsia="en-NZ"/>
              </w:rPr>
            </w:pPr>
          </w:p>
        </w:tc>
      </w:tr>
    </w:tbl>
    <w:p w14:paraId="1C5C990B"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2767FD29"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5B67D048"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38AE3173" w14:textId="47C91AAB"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0910F807" w14:textId="6B07D93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2725076C"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0DABD3B6"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p>
    <w:p w14:paraId="4F693E9D" w14:textId="6DA21DAD" w:rsidR="00B71C72" w:rsidRDefault="00B71C72" w:rsidP="00081272">
      <w:pPr>
        <w:spacing w:after="0" w:line="240" w:lineRule="auto"/>
        <w:outlineLvl w:val="3"/>
        <w:rPr>
          <w:rFonts w:ascii="Arial" w:eastAsia="Times New Roman" w:hAnsi="Arial" w:cs="Arial"/>
          <w:b/>
          <w:bCs/>
          <w:color w:val="000000"/>
          <w:lang w:eastAsia="en-NZ"/>
        </w:rPr>
      </w:pPr>
    </w:p>
    <w:p w14:paraId="7F59711A" w14:textId="54966CC9" w:rsidR="00BB71A1" w:rsidRDefault="00BB71A1" w:rsidP="00081272">
      <w:pPr>
        <w:spacing w:after="0" w:line="240" w:lineRule="auto"/>
        <w:outlineLvl w:val="3"/>
        <w:rPr>
          <w:rFonts w:ascii="Arial" w:eastAsia="Times New Roman" w:hAnsi="Arial" w:cs="Arial"/>
          <w:b/>
          <w:bCs/>
          <w:color w:val="000000"/>
          <w:lang w:eastAsia="en-NZ"/>
        </w:rPr>
      </w:pPr>
      <w:r>
        <w:rPr>
          <w:rFonts w:ascii="Arial" w:eastAsia="Times New Roman" w:hAnsi="Arial" w:cs="Arial"/>
          <w:b/>
          <w:bCs/>
          <w:color w:val="000000"/>
          <w:lang w:eastAsia="en-NZ"/>
        </w:rPr>
        <w:lastRenderedPageBreak/>
        <w:t xml:space="preserve">Suggested “key word” notes for PMS until BCMS in place : </w:t>
      </w:r>
    </w:p>
    <w:p w14:paraId="461B4535" w14:textId="1F3AD6B3" w:rsidR="00B71C72" w:rsidRDefault="00B71C72" w:rsidP="00081272">
      <w:pPr>
        <w:spacing w:after="0" w:line="240" w:lineRule="auto"/>
        <w:outlineLvl w:val="3"/>
        <w:rPr>
          <w:rFonts w:ascii="Arial" w:eastAsia="Times New Roman" w:hAnsi="Arial" w:cs="Arial"/>
          <w:b/>
          <w:bCs/>
          <w:color w:val="000000"/>
          <w:lang w:eastAsia="en-NZ"/>
        </w:rPr>
      </w:pPr>
    </w:p>
    <w:p w14:paraId="5DD43AD4" w14:textId="77777777" w:rsidR="005823B1" w:rsidRDefault="005823B1" w:rsidP="00081272">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w:t>
      </w:r>
      <w:r w:rsidR="000F42CD" w:rsidRPr="00C4274E">
        <w:rPr>
          <w:rFonts w:ascii="Arial" w:eastAsia="Times New Roman" w:hAnsi="Arial" w:cs="Arial"/>
          <w:b/>
          <w:bCs/>
          <w:color w:val="000000"/>
          <w:lang w:eastAsia="en-NZ"/>
        </w:rPr>
        <w:t xml:space="preserve"> and contact tracing </w:t>
      </w:r>
    </w:p>
    <w:p w14:paraId="31E1B9FF" w14:textId="77777777" w:rsidR="00081272" w:rsidRPr="00C4274E" w:rsidRDefault="00081272" w:rsidP="00081272">
      <w:pPr>
        <w:spacing w:after="0" w:line="240" w:lineRule="auto"/>
        <w:outlineLvl w:val="3"/>
        <w:rPr>
          <w:rFonts w:ascii="Arial" w:eastAsia="Times New Roman" w:hAnsi="Arial" w:cs="Arial"/>
          <w:b/>
          <w:bCs/>
          <w:color w:val="000000"/>
          <w:lang w:eastAsia="en-NZ"/>
        </w:rPr>
      </w:pPr>
    </w:p>
    <w:p w14:paraId="3BA94374" w14:textId="0E224043"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53.5pt;height:18pt" o:ole="">
            <v:imagedata r:id="rId12" o:title=""/>
          </v:shape>
          <w:control r:id="rId13" w:name="DefaultOcxName3" w:shapeid="_x0000_i1055"/>
        </w:object>
      </w:r>
    </w:p>
    <w:p w14:paraId="678D8E7B" w14:textId="77777777" w:rsidR="00081272" w:rsidRDefault="00081272" w:rsidP="005823B1">
      <w:pPr>
        <w:spacing w:after="0" w:line="240" w:lineRule="auto"/>
        <w:rPr>
          <w:rFonts w:ascii="Arial" w:eastAsia="Times New Roman" w:hAnsi="Arial" w:cs="Arial"/>
          <w:color w:val="000000"/>
          <w:lang w:eastAsia="en-NZ"/>
        </w:rPr>
      </w:pPr>
    </w:p>
    <w:p w14:paraId="3CA0009E" w14:textId="734E9564"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8" type="#_x0000_t75" style="width:16.5pt;height:14pt" o:ole="">
            <v:imagedata r:id="rId14" o:title=""/>
          </v:shape>
          <w:control r:id="rId15" w:name="DefaultOcxName4" w:shapeid="_x0000_i1058"/>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2" type="#_x0000_t75" style="width:53.5pt;height:18pt" o:ole="">
            <v:imagedata r:id="rId12" o:title=""/>
          </v:shape>
          <w:control r:id="rId16" w:name="DefaultOcxName5" w:shapeid="_x0000_i1062"/>
        </w:object>
      </w:r>
    </w:p>
    <w:p w14:paraId="61447182" w14:textId="77777777" w:rsidR="00081272" w:rsidRDefault="00081272" w:rsidP="005823B1">
      <w:pPr>
        <w:spacing w:after="0" w:line="240" w:lineRule="auto"/>
        <w:rPr>
          <w:rFonts w:ascii="Arial" w:eastAsia="Times New Roman" w:hAnsi="Arial" w:cs="Arial"/>
          <w:color w:val="000000"/>
          <w:lang w:eastAsia="en-NZ"/>
        </w:rPr>
      </w:pPr>
    </w:p>
    <w:p w14:paraId="19C36657" w14:textId="49BFAD8E"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6" type="#_x0000_t75" style="width:53.5pt;height:18pt" o:ole="">
            <v:imagedata r:id="rId12" o:title=""/>
          </v:shape>
          <w:control r:id="rId17" w:name="DefaultOcxName6" w:shapeid="_x0000_i1066"/>
        </w:object>
      </w:r>
    </w:p>
    <w:p w14:paraId="7839D079" w14:textId="77777777" w:rsidR="005823B1" w:rsidRPr="00C4274E" w:rsidRDefault="005823B1" w:rsidP="005823B1">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14:paraId="5CFFACFD" w14:textId="3D9B40DA" w:rsidR="005823B1"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9" type="#_x0000_t75" style="width:16.5pt;height:14pt" o:ole="">
            <v:imagedata r:id="rId14" o:title=""/>
          </v:shape>
          <w:control r:id="rId18" w:name="DefaultOcxName11" w:shapeid="_x0000_i1069"/>
        </w:object>
      </w:r>
      <w:r w:rsidRPr="00C4274E">
        <w:rPr>
          <w:rFonts w:ascii="Arial" w:eastAsia="Times New Roman" w:hAnsi="Arial" w:cs="Arial"/>
          <w:color w:val="000000"/>
          <w:lang w:eastAsia="en-NZ"/>
        </w:rPr>
        <w:t xml:space="preserve"> Patient was contacted by Public Health after positive test result </w:t>
      </w:r>
    </w:p>
    <w:p w14:paraId="579C49A3" w14:textId="77777777" w:rsidR="00081272" w:rsidRPr="00C4274E" w:rsidRDefault="00081272" w:rsidP="005823B1">
      <w:pPr>
        <w:spacing w:after="0" w:line="240" w:lineRule="auto"/>
        <w:rPr>
          <w:rFonts w:ascii="Arial" w:eastAsia="Times New Roman" w:hAnsi="Arial" w:cs="Arial"/>
          <w:color w:val="000000"/>
          <w:lang w:eastAsia="en-NZ"/>
        </w:rPr>
      </w:pPr>
    </w:p>
    <w:p w14:paraId="21C1E95A" w14:textId="76F51091"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72" type="#_x0000_t75" style="width:16.5pt;height:14pt" o:ole="">
            <v:imagedata r:id="rId14" o:title=""/>
          </v:shape>
          <w:control r:id="rId19" w:name="DefaultOcxName12" w:shapeid="_x0000_i1072"/>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isolation and what this entails </w:t>
      </w:r>
    </w:p>
    <w:p w14:paraId="2721F431" w14:textId="77777777" w:rsidR="005823B1" w:rsidRPr="00C4274E" w:rsidRDefault="005823B1" w:rsidP="000F42CD">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14:paraId="11D7F0FA" w14:textId="69EBAFC9" w:rsidR="00350599" w:rsidRPr="00C4274E" w:rsidRDefault="005823B1"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5" type="#_x0000_t75" style="width:16.5pt;height:14pt" o:ole="">
            <v:imagedata r:id="rId14" o:title=""/>
          </v:shape>
          <w:control r:id="rId20" w:name="DefaultOcxName15" w:shapeid="_x0000_i1075"/>
        </w:object>
      </w:r>
      <w:r w:rsidR="00350599" w:rsidRPr="00C4274E">
        <w:rPr>
          <w:rFonts w:ascii="Arial" w:eastAsia="Times New Roman" w:hAnsi="Arial" w:cs="Arial"/>
          <w:color w:val="000000"/>
          <w:lang w:eastAsia="en-NZ"/>
        </w:rPr>
        <w:t>  Pulse oximeter (NOTE: May direct to YouTube video on using pulse oximeter at </w:t>
      </w:r>
      <w:hyperlink r:id="rId21"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14:paraId="56BF597D" w14:textId="77777777" w:rsidR="005823B1" w:rsidRPr="00C4274E" w:rsidRDefault="005823B1" w:rsidP="005823B1">
      <w:pPr>
        <w:spacing w:after="0" w:line="240" w:lineRule="auto"/>
        <w:rPr>
          <w:rFonts w:ascii="Arial" w:eastAsia="Times New Roman" w:hAnsi="Arial" w:cs="Arial"/>
          <w:color w:val="000000"/>
          <w:lang w:eastAsia="en-NZ"/>
        </w:rPr>
      </w:pPr>
    </w:p>
    <w:p w14:paraId="1A28C7F4" w14:textId="5335F40C"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56CF7506">
          <v:shape id="_x0000_i1078" type="#_x0000_t75" style="width:16.5pt;height:14pt" o:ole="">
            <v:imagedata r:id="rId14" o:title=""/>
          </v:shape>
          <w:control r:id="rId22" w:name="DefaultOcxName13" w:shapeid="_x0000_i1078"/>
        </w:object>
      </w:r>
      <w:r w:rsidRPr="00C4274E">
        <w:rPr>
          <w:rFonts w:ascii="Arial" w:eastAsia="Times New Roman" w:hAnsi="Arial" w:cs="Arial"/>
          <w:color w:val="000000"/>
          <w:lang w:eastAsia="en-NZ"/>
        </w:rPr>
        <w:t> BP cuff</w:t>
      </w:r>
    </w:p>
    <w:p w14:paraId="298B8E38" w14:textId="77777777" w:rsidR="00350599" w:rsidRPr="00C4274E" w:rsidRDefault="00350599" w:rsidP="00350599">
      <w:pPr>
        <w:spacing w:after="0" w:line="240" w:lineRule="auto"/>
        <w:rPr>
          <w:rFonts w:ascii="Arial" w:eastAsia="Times New Roman" w:hAnsi="Arial" w:cs="Arial"/>
          <w:color w:val="000000"/>
          <w:lang w:eastAsia="en-NZ"/>
        </w:rPr>
      </w:pPr>
    </w:p>
    <w:p w14:paraId="69DBC51F" w14:textId="02078618"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6FC95758">
          <v:shape id="_x0000_i1081" type="#_x0000_t75" style="width:16.5pt;height:14pt" o:ole="">
            <v:imagedata r:id="rId14" o:title=""/>
          </v:shape>
          <w:control r:id="rId23" w:name="DefaultOcxName14" w:shapeid="_x0000_i1081"/>
        </w:object>
      </w:r>
      <w:r w:rsidRPr="00C4274E">
        <w:rPr>
          <w:rFonts w:ascii="Arial" w:eastAsia="Times New Roman" w:hAnsi="Arial" w:cs="Arial"/>
          <w:color w:val="000000"/>
          <w:lang w:eastAsia="en-NZ"/>
        </w:rPr>
        <w:t> Thermometer</w:t>
      </w:r>
    </w:p>
    <w:p w14:paraId="2F261ABE" w14:textId="77777777" w:rsidR="00350599" w:rsidRPr="00C4274E" w:rsidRDefault="00350599" w:rsidP="00350599">
      <w:pPr>
        <w:spacing w:after="0" w:line="240" w:lineRule="auto"/>
        <w:rPr>
          <w:rFonts w:ascii="Arial" w:eastAsia="Times New Roman" w:hAnsi="Arial" w:cs="Arial"/>
          <w:color w:val="000000"/>
          <w:lang w:eastAsia="en-NZ"/>
        </w:rPr>
      </w:pPr>
    </w:p>
    <w:p w14:paraId="41B52819" w14:textId="1217BB8E" w:rsidR="0081000E" w:rsidRPr="00C4274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Initial </w:t>
      </w:r>
      <w:r w:rsidRPr="00C4274E">
        <w:rPr>
          <w:rFonts w:ascii="Arial" w:eastAsia="Times New Roman" w:hAnsi="Arial" w:cs="Arial"/>
          <w:b/>
          <w:bCs/>
          <w:color w:val="000000"/>
          <w:lang w:eastAsia="en-NZ"/>
        </w:rPr>
        <w:t>Patient Advice</w:t>
      </w:r>
    </w:p>
    <w:p w14:paraId="5DD01D40"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Education Checklist given or link to reliable on-line advice</w:t>
      </w:r>
    </w:p>
    <w:p w14:paraId="13FEF5BF"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https://www.healthnavigator.org.nz/health-a-z/c/covid-19-positive-community-care-topics/</w:t>
      </w:r>
    </w:p>
    <w:p w14:paraId="37265D87"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Illness course explained  </w:t>
      </w:r>
    </w:p>
    <w:p w14:paraId="55DEE646"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Information about hydration and comfort medications as well as regular medications </w:t>
      </w:r>
    </w:p>
    <w:p w14:paraId="6334EA49"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xml:space="preserve">□    Direction given to limit exertion and education provided about breathing  </w:t>
      </w:r>
    </w:p>
    <w:p w14:paraId="000CF114"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Advice given on when to seek additional help with contact phone numbers</w:t>
      </w:r>
    </w:p>
    <w:p w14:paraId="0B8937BA" w14:textId="77777777"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Remember to document</w:t>
      </w:r>
    </w:p>
    <w:p w14:paraId="58A2AB76" w14:textId="7398B544"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B71C72">
        <w:rPr>
          <w:rFonts w:ascii="Arial" w:eastAsia="Times New Roman" w:hAnsi="Arial" w:cs="Arial"/>
          <w:bCs/>
          <w:color w:val="000000"/>
          <w:lang w:eastAsia="en-NZ"/>
        </w:rPr>
        <w:t>□     Reassure and empathise</w:t>
      </w:r>
    </w:p>
    <w:p w14:paraId="446EE505" w14:textId="6D54B945"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66547EB4" w14:textId="528DBC4C"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227D8195" w14:textId="43E10007"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29CAF0A6" w14:textId="697EDD8E"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430674D7" w14:textId="69BD374A"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42D7FCFA" w14:textId="77777777" w:rsid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p>
    <w:p w14:paraId="775B5641" w14:textId="6599CEE2" w:rsidR="0081000E" w:rsidRPr="0081000E"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sidRPr="0081000E">
        <w:rPr>
          <w:rFonts w:ascii="Arial" w:eastAsia="Times New Roman" w:hAnsi="Arial" w:cs="Arial"/>
          <w:b/>
          <w:color w:val="000000"/>
          <w:lang w:eastAsia="en-NZ"/>
        </w:rPr>
        <w:lastRenderedPageBreak/>
        <w:t xml:space="preserve">Daily checks </w:t>
      </w:r>
    </w:p>
    <w:p w14:paraId="65FAAA68" w14:textId="1C401F31" w:rsidR="0081000E" w:rsidRPr="00B71C72" w:rsidRDefault="0081000E" w:rsidP="0081000E">
      <w:pPr>
        <w:spacing w:before="100" w:beforeAutospacing="1" w:after="100" w:afterAutospacing="1" w:line="240" w:lineRule="auto"/>
        <w:outlineLvl w:val="2"/>
        <w:rPr>
          <w:rFonts w:ascii="Arial" w:eastAsia="Times New Roman" w:hAnsi="Arial" w:cs="Arial"/>
          <w:bCs/>
          <w:color w:val="000000"/>
          <w:lang w:eastAsia="en-NZ"/>
        </w:rPr>
      </w:pPr>
      <w:r>
        <w:rPr>
          <w:rFonts w:ascii="Arial" w:eastAsia="Times New Roman" w:hAnsi="Arial" w:cs="Arial"/>
          <w:bCs/>
          <w:color w:val="000000"/>
          <w:lang w:eastAsia="en-NZ"/>
        </w:rPr>
        <w:t xml:space="preserve">Ask patient about their symptom diary if they are keeping one (See patient leaflet – sample below ) </w:t>
      </w:r>
    </w:p>
    <w:tbl>
      <w:tblPr>
        <w:tblStyle w:val="TableGrid"/>
        <w:tblW w:w="0" w:type="auto"/>
        <w:tblInd w:w="-725" w:type="dxa"/>
        <w:tblLook w:val="04A0" w:firstRow="1" w:lastRow="0" w:firstColumn="1" w:lastColumn="0" w:noHBand="0" w:noVBand="1"/>
      </w:tblPr>
      <w:tblGrid>
        <w:gridCol w:w="2466"/>
        <w:gridCol w:w="1106"/>
        <w:gridCol w:w="526"/>
        <w:gridCol w:w="541"/>
        <w:gridCol w:w="541"/>
        <w:gridCol w:w="541"/>
        <w:gridCol w:w="541"/>
        <w:gridCol w:w="541"/>
        <w:gridCol w:w="541"/>
        <w:gridCol w:w="541"/>
        <w:gridCol w:w="541"/>
        <w:gridCol w:w="551"/>
        <w:gridCol w:w="551"/>
        <w:gridCol w:w="551"/>
        <w:gridCol w:w="551"/>
        <w:gridCol w:w="551"/>
      </w:tblGrid>
      <w:tr w:rsidR="0081000E" w14:paraId="1E54FA15"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5C684506" w14:textId="77777777" w:rsidR="0081000E" w:rsidRDefault="0081000E" w:rsidP="0029490D">
            <w:r>
              <w:t xml:space="preserve">Symptom </w:t>
            </w:r>
          </w:p>
        </w:tc>
        <w:tc>
          <w:tcPr>
            <w:tcW w:w="1106" w:type="dxa"/>
            <w:tcBorders>
              <w:top w:val="single" w:sz="4" w:space="0" w:color="auto"/>
              <w:left w:val="single" w:sz="4" w:space="0" w:color="auto"/>
              <w:bottom w:val="single" w:sz="4" w:space="0" w:color="auto"/>
              <w:right w:val="single" w:sz="4" w:space="0" w:color="auto"/>
            </w:tcBorders>
            <w:hideMark/>
          </w:tcPr>
          <w:p w14:paraId="272CF0F1" w14:textId="77777777" w:rsidR="0081000E" w:rsidRPr="00A44E2A" w:rsidRDefault="0081000E" w:rsidP="0029490D">
            <w:pPr>
              <w:rPr>
                <w:sz w:val="20"/>
                <w:szCs w:val="20"/>
              </w:rPr>
            </w:pPr>
            <w:r w:rsidRPr="00A44E2A">
              <w:rPr>
                <w:sz w:val="20"/>
                <w:szCs w:val="20"/>
              </w:rPr>
              <w:t>Example</w:t>
            </w:r>
          </w:p>
        </w:tc>
        <w:tc>
          <w:tcPr>
            <w:tcW w:w="420" w:type="dxa"/>
            <w:tcBorders>
              <w:top w:val="single" w:sz="4" w:space="0" w:color="auto"/>
              <w:left w:val="single" w:sz="4" w:space="0" w:color="auto"/>
              <w:bottom w:val="single" w:sz="4" w:space="0" w:color="auto"/>
              <w:right w:val="single" w:sz="4" w:space="0" w:color="auto"/>
            </w:tcBorders>
            <w:hideMark/>
          </w:tcPr>
          <w:p w14:paraId="02240766" w14:textId="77777777" w:rsidR="0081000E" w:rsidRPr="00A44E2A" w:rsidRDefault="0081000E" w:rsidP="0029490D">
            <w:pPr>
              <w:rPr>
                <w:sz w:val="20"/>
                <w:szCs w:val="20"/>
              </w:rPr>
            </w:pPr>
            <w:r w:rsidRPr="00A44E2A">
              <w:rPr>
                <w:sz w:val="20"/>
                <w:szCs w:val="20"/>
              </w:rPr>
              <w:t>Day 1</w:t>
            </w:r>
          </w:p>
        </w:tc>
        <w:tc>
          <w:tcPr>
            <w:tcW w:w="0" w:type="auto"/>
            <w:tcBorders>
              <w:top w:val="single" w:sz="4" w:space="0" w:color="auto"/>
              <w:left w:val="single" w:sz="4" w:space="0" w:color="auto"/>
              <w:bottom w:val="single" w:sz="4" w:space="0" w:color="auto"/>
              <w:right w:val="single" w:sz="4" w:space="0" w:color="auto"/>
            </w:tcBorders>
            <w:hideMark/>
          </w:tcPr>
          <w:p w14:paraId="3B3C9039" w14:textId="77777777" w:rsidR="0081000E" w:rsidRPr="00A44E2A" w:rsidRDefault="0081000E" w:rsidP="0029490D">
            <w:pPr>
              <w:rPr>
                <w:sz w:val="20"/>
                <w:szCs w:val="20"/>
              </w:rPr>
            </w:pPr>
            <w:r w:rsidRPr="00A44E2A">
              <w:rPr>
                <w:sz w:val="20"/>
                <w:szCs w:val="20"/>
              </w:rPr>
              <w:t xml:space="preserve">Day 2 </w:t>
            </w:r>
          </w:p>
        </w:tc>
        <w:tc>
          <w:tcPr>
            <w:tcW w:w="0" w:type="auto"/>
            <w:tcBorders>
              <w:top w:val="single" w:sz="4" w:space="0" w:color="auto"/>
              <w:left w:val="single" w:sz="4" w:space="0" w:color="auto"/>
              <w:bottom w:val="single" w:sz="4" w:space="0" w:color="auto"/>
              <w:right w:val="single" w:sz="4" w:space="0" w:color="auto"/>
            </w:tcBorders>
            <w:hideMark/>
          </w:tcPr>
          <w:p w14:paraId="1D75AF15" w14:textId="77777777" w:rsidR="0081000E" w:rsidRPr="00A44E2A" w:rsidRDefault="0081000E" w:rsidP="0029490D">
            <w:pPr>
              <w:rPr>
                <w:sz w:val="20"/>
                <w:szCs w:val="20"/>
              </w:rPr>
            </w:pPr>
            <w:r w:rsidRPr="00A44E2A">
              <w:rPr>
                <w:sz w:val="20"/>
                <w:szCs w:val="20"/>
              </w:rPr>
              <w:t xml:space="preserve">Day 3 </w:t>
            </w:r>
          </w:p>
        </w:tc>
        <w:tc>
          <w:tcPr>
            <w:tcW w:w="0" w:type="auto"/>
            <w:tcBorders>
              <w:top w:val="single" w:sz="4" w:space="0" w:color="auto"/>
              <w:left w:val="single" w:sz="4" w:space="0" w:color="auto"/>
              <w:bottom w:val="single" w:sz="4" w:space="0" w:color="auto"/>
              <w:right w:val="single" w:sz="4" w:space="0" w:color="auto"/>
            </w:tcBorders>
            <w:hideMark/>
          </w:tcPr>
          <w:p w14:paraId="46CA70FA" w14:textId="77777777" w:rsidR="0081000E" w:rsidRPr="00A44E2A" w:rsidRDefault="0081000E" w:rsidP="0029490D">
            <w:pPr>
              <w:rPr>
                <w:sz w:val="20"/>
                <w:szCs w:val="20"/>
              </w:rPr>
            </w:pPr>
            <w:r w:rsidRPr="00A44E2A">
              <w:rPr>
                <w:sz w:val="20"/>
                <w:szCs w:val="20"/>
              </w:rPr>
              <w:t>Day 4</w:t>
            </w:r>
          </w:p>
        </w:tc>
        <w:tc>
          <w:tcPr>
            <w:tcW w:w="0" w:type="auto"/>
            <w:tcBorders>
              <w:top w:val="single" w:sz="4" w:space="0" w:color="auto"/>
              <w:left w:val="single" w:sz="4" w:space="0" w:color="auto"/>
              <w:bottom w:val="single" w:sz="4" w:space="0" w:color="auto"/>
              <w:right w:val="single" w:sz="4" w:space="0" w:color="auto"/>
            </w:tcBorders>
            <w:hideMark/>
          </w:tcPr>
          <w:p w14:paraId="5F5CF113" w14:textId="77777777" w:rsidR="0081000E" w:rsidRPr="00A44E2A" w:rsidRDefault="0081000E" w:rsidP="0029490D">
            <w:pPr>
              <w:rPr>
                <w:sz w:val="20"/>
                <w:szCs w:val="20"/>
              </w:rPr>
            </w:pPr>
            <w:r w:rsidRPr="00A44E2A">
              <w:rPr>
                <w:sz w:val="20"/>
                <w:szCs w:val="20"/>
              </w:rPr>
              <w:t xml:space="preserve">Day 5 </w:t>
            </w:r>
          </w:p>
        </w:tc>
        <w:tc>
          <w:tcPr>
            <w:tcW w:w="0" w:type="auto"/>
            <w:tcBorders>
              <w:top w:val="single" w:sz="4" w:space="0" w:color="auto"/>
              <w:left w:val="single" w:sz="4" w:space="0" w:color="auto"/>
              <w:bottom w:val="single" w:sz="4" w:space="0" w:color="auto"/>
              <w:right w:val="single" w:sz="4" w:space="0" w:color="auto"/>
            </w:tcBorders>
            <w:hideMark/>
          </w:tcPr>
          <w:p w14:paraId="0B993FF8" w14:textId="77777777" w:rsidR="0081000E" w:rsidRPr="00A44E2A" w:rsidRDefault="0081000E" w:rsidP="0029490D">
            <w:pPr>
              <w:rPr>
                <w:sz w:val="20"/>
                <w:szCs w:val="20"/>
              </w:rPr>
            </w:pPr>
            <w:r w:rsidRPr="00A44E2A">
              <w:rPr>
                <w:sz w:val="20"/>
                <w:szCs w:val="20"/>
              </w:rPr>
              <w:t xml:space="preserve">Day 6 </w:t>
            </w:r>
          </w:p>
        </w:tc>
        <w:tc>
          <w:tcPr>
            <w:tcW w:w="0" w:type="auto"/>
            <w:tcBorders>
              <w:top w:val="single" w:sz="4" w:space="0" w:color="auto"/>
              <w:left w:val="single" w:sz="4" w:space="0" w:color="auto"/>
              <w:bottom w:val="single" w:sz="4" w:space="0" w:color="auto"/>
              <w:right w:val="single" w:sz="4" w:space="0" w:color="auto"/>
            </w:tcBorders>
            <w:hideMark/>
          </w:tcPr>
          <w:p w14:paraId="1137CD4F" w14:textId="77777777" w:rsidR="0081000E" w:rsidRPr="00A44E2A" w:rsidRDefault="0081000E" w:rsidP="0029490D">
            <w:pPr>
              <w:rPr>
                <w:sz w:val="20"/>
                <w:szCs w:val="20"/>
              </w:rPr>
            </w:pPr>
            <w:r w:rsidRPr="00A44E2A">
              <w:rPr>
                <w:sz w:val="20"/>
                <w:szCs w:val="20"/>
              </w:rPr>
              <w:t xml:space="preserve">Day 7 </w:t>
            </w:r>
          </w:p>
        </w:tc>
        <w:tc>
          <w:tcPr>
            <w:tcW w:w="0" w:type="auto"/>
            <w:tcBorders>
              <w:top w:val="single" w:sz="4" w:space="0" w:color="auto"/>
              <w:left w:val="single" w:sz="4" w:space="0" w:color="auto"/>
              <w:bottom w:val="single" w:sz="4" w:space="0" w:color="auto"/>
              <w:right w:val="single" w:sz="4" w:space="0" w:color="auto"/>
            </w:tcBorders>
            <w:hideMark/>
          </w:tcPr>
          <w:p w14:paraId="24CC1CBA" w14:textId="77777777" w:rsidR="0081000E" w:rsidRPr="00A44E2A" w:rsidRDefault="0081000E" w:rsidP="0029490D">
            <w:pPr>
              <w:rPr>
                <w:sz w:val="20"/>
                <w:szCs w:val="20"/>
              </w:rPr>
            </w:pPr>
            <w:r w:rsidRPr="00A44E2A">
              <w:rPr>
                <w:sz w:val="20"/>
                <w:szCs w:val="20"/>
              </w:rPr>
              <w:t>Day 8</w:t>
            </w:r>
          </w:p>
        </w:tc>
        <w:tc>
          <w:tcPr>
            <w:tcW w:w="0" w:type="auto"/>
            <w:tcBorders>
              <w:top w:val="single" w:sz="4" w:space="0" w:color="auto"/>
              <w:left w:val="single" w:sz="4" w:space="0" w:color="auto"/>
              <w:bottom w:val="single" w:sz="4" w:space="0" w:color="auto"/>
              <w:right w:val="single" w:sz="4" w:space="0" w:color="auto"/>
            </w:tcBorders>
            <w:hideMark/>
          </w:tcPr>
          <w:p w14:paraId="4576DAEB" w14:textId="77777777" w:rsidR="0081000E" w:rsidRPr="00A44E2A" w:rsidRDefault="0081000E" w:rsidP="0029490D">
            <w:pPr>
              <w:rPr>
                <w:sz w:val="20"/>
                <w:szCs w:val="20"/>
              </w:rPr>
            </w:pPr>
            <w:r w:rsidRPr="00A44E2A">
              <w:rPr>
                <w:sz w:val="20"/>
                <w:szCs w:val="20"/>
              </w:rPr>
              <w:t>Day 9</w:t>
            </w:r>
          </w:p>
        </w:tc>
        <w:tc>
          <w:tcPr>
            <w:tcW w:w="0" w:type="auto"/>
            <w:tcBorders>
              <w:top w:val="single" w:sz="4" w:space="0" w:color="auto"/>
              <w:left w:val="single" w:sz="4" w:space="0" w:color="auto"/>
              <w:bottom w:val="single" w:sz="4" w:space="0" w:color="auto"/>
              <w:right w:val="single" w:sz="4" w:space="0" w:color="auto"/>
            </w:tcBorders>
            <w:hideMark/>
          </w:tcPr>
          <w:p w14:paraId="7BB950EB" w14:textId="77777777" w:rsidR="0081000E" w:rsidRPr="00A44E2A" w:rsidRDefault="0081000E" w:rsidP="0029490D">
            <w:pPr>
              <w:rPr>
                <w:sz w:val="20"/>
                <w:szCs w:val="20"/>
              </w:rPr>
            </w:pPr>
            <w:r w:rsidRPr="00A44E2A">
              <w:rPr>
                <w:sz w:val="20"/>
                <w:szCs w:val="20"/>
              </w:rPr>
              <w:t>Day 10</w:t>
            </w:r>
          </w:p>
        </w:tc>
        <w:tc>
          <w:tcPr>
            <w:tcW w:w="0" w:type="auto"/>
            <w:tcBorders>
              <w:top w:val="single" w:sz="4" w:space="0" w:color="auto"/>
              <w:left w:val="single" w:sz="4" w:space="0" w:color="auto"/>
              <w:bottom w:val="single" w:sz="4" w:space="0" w:color="auto"/>
              <w:right w:val="single" w:sz="4" w:space="0" w:color="auto"/>
            </w:tcBorders>
            <w:hideMark/>
          </w:tcPr>
          <w:p w14:paraId="0F6248A0" w14:textId="77777777" w:rsidR="0081000E" w:rsidRPr="00A44E2A" w:rsidRDefault="0081000E" w:rsidP="0029490D">
            <w:pPr>
              <w:rPr>
                <w:sz w:val="20"/>
                <w:szCs w:val="20"/>
              </w:rPr>
            </w:pPr>
            <w:r w:rsidRPr="00A44E2A">
              <w:rPr>
                <w:sz w:val="20"/>
                <w:szCs w:val="20"/>
              </w:rPr>
              <w:t xml:space="preserve">Day 11 </w:t>
            </w:r>
          </w:p>
        </w:tc>
        <w:tc>
          <w:tcPr>
            <w:tcW w:w="0" w:type="auto"/>
            <w:tcBorders>
              <w:top w:val="single" w:sz="4" w:space="0" w:color="auto"/>
              <w:left w:val="single" w:sz="4" w:space="0" w:color="auto"/>
              <w:bottom w:val="single" w:sz="4" w:space="0" w:color="auto"/>
              <w:right w:val="single" w:sz="4" w:space="0" w:color="auto"/>
            </w:tcBorders>
            <w:hideMark/>
          </w:tcPr>
          <w:p w14:paraId="4888E257" w14:textId="77777777" w:rsidR="0081000E" w:rsidRPr="00A44E2A" w:rsidRDefault="0081000E" w:rsidP="0029490D">
            <w:pPr>
              <w:rPr>
                <w:sz w:val="20"/>
                <w:szCs w:val="20"/>
              </w:rPr>
            </w:pPr>
            <w:r w:rsidRPr="00A44E2A">
              <w:rPr>
                <w:sz w:val="20"/>
                <w:szCs w:val="20"/>
              </w:rPr>
              <w:t xml:space="preserve">Day 12 </w:t>
            </w:r>
          </w:p>
        </w:tc>
        <w:tc>
          <w:tcPr>
            <w:tcW w:w="0" w:type="auto"/>
            <w:tcBorders>
              <w:top w:val="single" w:sz="4" w:space="0" w:color="auto"/>
              <w:left w:val="single" w:sz="4" w:space="0" w:color="auto"/>
              <w:bottom w:val="single" w:sz="4" w:space="0" w:color="auto"/>
              <w:right w:val="single" w:sz="4" w:space="0" w:color="auto"/>
            </w:tcBorders>
            <w:hideMark/>
          </w:tcPr>
          <w:p w14:paraId="465FF0A2" w14:textId="77777777" w:rsidR="0081000E" w:rsidRPr="00A44E2A" w:rsidRDefault="0081000E" w:rsidP="0029490D">
            <w:pPr>
              <w:rPr>
                <w:sz w:val="20"/>
                <w:szCs w:val="20"/>
              </w:rPr>
            </w:pPr>
            <w:r w:rsidRPr="00A44E2A">
              <w:rPr>
                <w:sz w:val="20"/>
                <w:szCs w:val="20"/>
              </w:rPr>
              <w:t xml:space="preserve">Day 13 </w:t>
            </w:r>
          </w:p>
        </w:tc>
        <w:tc>
          <w:tcPr>
            <w:tcW w:w="0" w:type="auto"/>
            <w:tcBorders>
              <w:top w:val="single" w:sz="4" w:space="0" w:color="auto"/>
              <w:left w:val="single" w:sz="4" w:space="0" w:color="auto"/>
              <w:bottom w:val="single" w:sz="4" w:space="0" w:color="auto"/>
              <w:right w:val="single" w:sz="4" w:space="0" w:color="auto"/>
            </w:tcBorders>
            <w:hideMark/>
          </w:tcPr>
          <w:p w14:paraId="699F4633" w14:textId="77777777" w:rsidR="0081000E" w:rsidRPr="00A44E2A" w:rsidRDefault="0081000E" w:rsidP="0029490D">
            <w:pPr>
              <w:rPr>
                <w:sz w:val="20"/>
                <w:szCs w:val="20"/>
              </w:rPr>
            </w:pPr>
            <w:r w:rsidRPr="00A44E2A">
              <w:rPr>
                <w:sz w:val="20"/>
                <w:szCs w:val="20"/>
              </w:rPr>
              <w:t xml:space="preserve">Day 14 </w:t>
            </w:r>
          </w:p>
        </w:tc>
      </w:tr>
      <w:tr w:rsidR="0081000E" w14:paraId="23FC8435"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3D0AAC27" w14:textId="77777777" w:rsidR="0081000E" w:rsidRDefault="0081000E" w:rsidP="0029490D">
            <w:pPr>
              <w:rPr>
                <w:sz w:val="28"/>
                <w:szCs w:val="28"/>
              </w:rPr>
            </w:pPr>
            <w:r>
              <w:rPr>
                <w:sz w:val="28"/>
                <w:szCs w:val="28"/>
              </w:rPr>
              <w:t xml:space="preserve">Fever </w:t>
            </w:r>
          </w:p>
        </w:tc>
        <w:tc>
          <w:tcPr>
            <w:tcW w:w="1106" w:type="dxa"/>
            <w:tcBorders>
              <w:top w:val="single" w:sz="4" w:space="0" w:color="auto"/>
              <w:left w:val="single" w:sz="4" w:space="0" w:color="auto"/>
              <w:bottom w:val="single" w:sz="4" w:space="0" w:color="auto"/>
              <w:right w:val="single" w:sz="4" w:space="0" w:color="auto"/>
            </w:tcBorders>
            <w:hideMark/>
          </w:tcPr>
          <w:p w14:paraId="5D7B3AAB" w14:textId="77777777" w:rsidR="0081000E" w:rsidRPr="00A44E2A" w:rsidRDefault="0081000E" w:rsidP="0029490D">
            <w:pPr>
              <w:rPr>
                <w:sz w:val="24"/>
                <w:szCs w:val="24"/>
              </w:rPr>
            </w:pPr>
            <w:r w:rsidRPr="00A44E2A">
              <w:rPr>
                <w:sz w:val="24"/>
                <w:szCs w:val="24"/>
              </w:rPr>
              <w:t xml:space="preserve">      S</w:t>
            </w:r>
          </w:p>
        </w:tc>
        <w:tc>
          <w:tcPr>
            <w:tcW w:w="420" w:type="dxa"/>
            <w:tcBorders>
              <w:top w:val="single" w:sz="4" w:space="0" w:color="auto"/>
              <w:left w:val="single" w:sz="4" w:space="0" w:color="auto"/>
              <w:bottom w:val="single" w:sz="4" w:space="0" w:color="auto"/>
              <w:right w:val="single" w:sz="4" w:space="0" w:color="auto"/>
            </w:tcBorders>
          </w:tcPr>
          <w:p w14:paraId="5B869E8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67D0DF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68DA3E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2D5D9B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10D300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1F9008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896B9B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95FD74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CD1CBC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783722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8BFFCF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857862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0C2C03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A54D857" w14:textId="77777777" w:rsidR="0081000E" w:rsidRDefault="0081000E" w:rsidP="0029490D">
            <w:pPr>
              <w:rPr>
                <w:sz w:val="28"/>
                <w:szCs w:val="28"/>
              </w:rPr>
            </w:pPr>
          </w:p>
        </w:tc>
      </w:tr>
      <w:tr w:rsidR="0081000E" w14:paraId="04DAD9BE"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2968AFCF" w14:textId="77777777" w:rsidR="0081000E" w:rsidRDefault="0081000E" w:rsidP="0029490D">
            <w:pPr>
              <w:rPr>
                <w:sz w:val="28"/>
                <w:szCs w:val="28"/>
              </w:rPr>
            </w:pPr>
            <w:r>
              <w:rPr>
                <w:sz w:val="28"/>
                <w:szCs w:val="28"/>
              </w:rPr>
              <w:t>Temperature *</w:t>
            </w:r>
          </w:p>
        </w:tc>
        <w:tc>
          <w:tcPr>
            <w:tcW w:w="1106" w:type="dxa"/>
            <w:tcBorders>
              <w:top w:val="single" w:sz="4" w:space="0" w:color="auto"/>
              <w:left w:val="single" w:sz="4" w:space="0" w:color="auto"/>
              <w:bottom w:val="single" w:sz="4" w:space="0" w:color="auto"/>
              <w:right w:val="single" w:sz="4" w:space="0" w:color="auto"/>
            </w:tcBorders>
            <w:hideMark/>
          </w:tcPr>
          <w:p w14:paraId="302D67C6" w14:textId="77777777" w:rsidR="0081000E" w:rsidRPr="00A44E2A" w:rsidRDefault="0081000E" w:rsidP="0029490D">
            <w:pPr>
              <w:rPr>
                <w:sz w:val="24"/>
                <w:szCs w:val="24"/>
              </w:rPr>
            </w:pPr>
            <w:r w:rsidRPr="00A44E2A">
              <w:rPr>
                <w:sz w:val="24"/>
                <w:szCs w:val="24"/>
              </w:rPr>
              <w:t>37.8</w:t>
            </w:r>
          </w:p>
        </w:tc>
        <w:tc>
          <w:tcPr>
            <w:tcW w:w="420" w:type="dxa"/>
            <w:tcBorders>
              <w:top w:val="single" w:sz="4" w:space="0" w:color="auto"/>
              <w:left w:val="single" w:sz="4" w:space="0" w:color="auto"/>
              <w:bottom w:val="single" w:sz="4" w:space="0" w:color="auto"/>
              <w:right w:val="single" w:sz="4" w:space="0" w:color="auto"/>
            </w:tcBorders>
          </w:tcPr>
          <w:p w14:paraId="58F2ED05"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A7BCDB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A8F5A0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87D2D6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542F20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44BBFD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90ACDD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E8819F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59A0B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776F03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8EAF55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8D3697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180F58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B58484E" w14:textId="77777777" w:rsidR="0081000E" w:rsidRDefault="0081000E" w:rsidP="0029490D">
            <w:pPr>
              <w:rPr>
                <w:sz w:val="28"/>
                <w:szCs w:val="28"/>
              </w:rPr>
            </w:pPr>
          </w:p>
        </w:tc>
      </w:tr>
      <w:tr w:rsidR="0081000E" w14:paraId="0620C757"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5ADFF5CF" w14:textId="77777777" w:rsidR="0081000E" w:rsidRDefault="0081000E" w:rsidP="0029490D">
            <w:pPr>
              <w:rPr>
                <w:sz w:val="28"/>
                <w:szCs w:val="28"/>
              </w:rPr>
            </w:pPr>
            <w:r>
              <w:rPr>
                <w:sz w:val="28"/>
                <w:szCs w:val="28"/>
              </w:rPr>
              <w:t>Breathlessness</w:t>
            </w:r>
          </w:p>
        </w:tc>
        <w:tc>
          <w:tcPr>
            <w:tcW w:w="1106" w:type="dxa"/>
            <w:tcBorders>
              <w:top w:val="single" w:sz="4" w:space="0" w:color="auto"/>
              <w:left w:val="single" w:sz="4" w:space="0" w:color="auto"/>
              <w:bottom w:val="single" w:sz="4" w:space="0" w:color="auto"/>
              <w:right w:val="single" w:sz="4" w:space="0" w:color="auto"/>
            </w:tcBorders>
            <w:hideMark/>
          </w:tcPr>
          <w:p w14:paraId="5CE5F158" w14:textId="77777777" w:rsidR="0081000E" w:rsidRPr="00A44E2A" w:rsidRDefault="0081000E" w:rsidP="0029490D">
            <w:pPr>
              <w:rPr>
                <w:sz w:val="24"/>
                <w:szCs w:val="24"/>
              </w:rPr>
            </w:pPr>
            <w:r w:rsidRPr="00A44E2A">
              <w:rPr>
                <w:sz w:val="24"/>
                <w:szCs w:val="24"/>
              </w:rPr>
              <w:t xml:space="preserve">      S</w:t>
            </w:r>
          </w:p>
        </w:tc>
        <w:tc>
          <w:tcPr>
            <w:tcW w:w="420" w:type="dxa"/>
            <w:tcBorders>
              <w:top w:val="single" w:sz="4" w:space="0" w:color="auto"/>
              <w:left w:val="single" w:sz="4" w:space="0" w:color="auto"/>
              <w:bottom w:val="single" w:sz="4" w:space="0" w:color="auto"/>
              <w:right w:val="single" w:sz="4" w:space="0" w:color="auto"/>
            </w:tcBorders>
          </w:tcPr>
          <w:p w14:paraId="7C68B36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7B8637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7CCCAA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686931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3C615A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1396CE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313AD7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4F2761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4A90B40"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4216740"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082C34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38ABAD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C2E6C20"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BF6CCEF" w14:textId="77777777" w:rsidR="0081000E" w:rsidRDefault="0081000E" w:rsidP="0029490D">
            <w:pPr>
              <w:rPr>
                <w:sz w:val="28"/>
                <w:szCs w:val="28"/>
              </w:rPr>
            </w:pPr>
          </w:p>
        </w:tc>
      </w:tr>
      <w:tr w:rsidR="0081000E" w14:paraId="0430BAEB"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328C1844" w14:textId="77777777" w:rsidR="0081000E" w:rsidRDefault="0081000E" w:rsidP="0029490D">
            <w:pPr>
              <w:rPr>
                <w:sz w:val="28"/>
                <w:szCs w:val="28"/>
              </w:rPr>
            </w:pPr>
            <w:r>
              <w:rPr>
                <w:sz w:val="28"/>
                <w:szCs w:val="28"/>
              </w:rPr>
              <w:t>Oxygen level *</w:t>
            </w:r>
          </w:p>
        </w:tc>
        <w:tc>
          <w:tcPr>
            <w:tcW w:w="1106" w:type="dxa"/>
            <w:tcBorders>
              <w:top w:val="single" w:sz="4" w:space="0" w:color="auto"/>
              <w:left w:val="single" w:sz="4" w:space="0" w:color="auto"/>
              <w:bottom w:val="single" w:sz="4" w:space="0" w:color="auto"/>
              <w:right w:val="single" w:sz="4" w:space="0" w:color="auto"/>
            </w:tcBorders>
            <w:hideMark/>
          </w:tcPr>
          <w:p w14:paraId="438BC35E" w14:textId="77777777" w:rsidR="0081000E" w:rsidRPr="00A44E2A" w:rsidRDefault="0081000E" w:rsidP="0029490D">
            <w:pPr>
              <w:rPr>
                <w:sz w:val="24"/>
                <w:szCs w:val="24"/>
              </w:rPr>
            </w:pPr>
            <w:r w:rsidRPr="00A44E2A">
              <w:rPr>
                <w:sz w:val="24"/>
                <w:szCs w:val="24"/>
              </w:rPr>
              <w:t xml:space="preserve">  96</w:t>
            </w:r>
          </w:p>
        </w:tc>
        <w:tc>
          <w:tcPr>
            <w:tcW w:w="420" w:type="dxa"/>
            <w:tcBorders>
              <w:top w:val="single" w:sz="4" w:space="0" w:color="auto"/>
              <w:left w:val="single" w:sz="4" w:space="0" w:color="auto"/>
              <w:bottom w:val="single" w:sz="4" w:space="0" w:color="auto"/>
              <w:right w:val="single" w:sz="4" w:space="0" w:color="auto"/>
            </w:tcBorders>
          </w:tcPr>
          <w:p w14:paraId="63D2BEB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6EC77CF"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8BD128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87D503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A7C03A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2A5398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79C75F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86645B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68C83A5"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7A343CF"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D6D212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E9CF36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631F53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599B139" w14:textId="77777777" w:rsidR="0081000E" w:rsidRDefault="0081000E" w:rsidP="0029490D">
            <w:pPr>
              <w:rPr>
                <w:sz w:val="28"/>
                <w:szCs w:val="28"/>
              </w:rPr>
            </w:pPr>
          </w:p>
        </w:tc>
      </w:tr>
      <w:tr w:rsidR="0081000E" w14:paraId="42EAB2AF"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5C7F695D" w14:textId="77777777" w:rsidR="0081000E" w:rsidRDefault="0081000E" w:rsidP="0029490D">
            <w:pPr>
              <w:rPr>
                <w:sz w:val="28"/>
                <w:szCs w:val="28"/>
              </w:rPr>
            </w:pPr>
            <w:r>
              <w:rPr>
                <w:sz w:val="28"/>
                <w:szCs w:val="28"/>
              </w:rPr>
              <w:t xml:space="preserve">Cough </w:t>
            </w:r>
          </w:p>
        </w:tc>
        <w:tc>
          <w:tcPr>
            <w:tcW w:w="1106" w:type="dxa"/>
            <w:tcBorders>
              <w:top w:val="single" w:sz="4" w:space="0" w:color="auto"/>
              <w:left w:val="single" w:sz="4" w:space="0" w:color="auto"/>
              <w:bottom w:val="single" w:sz="4" w:space="0" w:color="auto"/>
              <w:right w:val="single" w:sz="4" w:space="0" w:color="auto"/>
            </w:tcBorders>
            <w:hideMark/>
          </w:tcPr>
          <w:p w14:paraId="1EFA0422" w14:textId="77777777" w:rsidR="0081000E" w:rsidRPr="00A44E2A" w:rsidRDefault="0081000E" w:rsidP="0029490D">
            <w:pPr>
              <w:rPr>
                <w:sz w:val="24"/>
                <w:szCs w:val="24"/>
              </w:rPr>
            </w:pPr>
            <w:r w:rsidRPr="00A44E2A">
              <w:rPr>
                <w:sz w:val="24"/>
                <w:szCs w:val="24"/>
              </w:rPr>
              <w:t xml:space="preserve">    B</w:t>
            </w:r>
          </w:p>
        </w:tc>
        <w:tc>
          <w:tcPr>
            <w:tcW w:w="420" w:type="dxa"/>
            <w:tcBorders>
              <w:top w:val="single" w:sz="4" w:space="0" w:color="auto"/>
              <w:left w:val="single" w:sz="4" w:space="0" w:color="auto"/>
              <w:bottom w:val="single" w:sz="4" w:space="0" w:color="auto"/>
              <w:right w:val="single" w:sz="4" w:space="0" w:color="auto"/>
            </w:tcBorders>
          </w:tcPr>
          <w:p w14:paraId="787D3CA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78DBF1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3E9CEE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BB3F24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163412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7C72C1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EF34DA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F74E6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887582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B4D938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A21873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34C6B3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5BB20E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6E96595" w14:textId="77777777" w:rsidR="0081000E" w:rsidRDefault="0081000E" w:rsidP="0029490D">
            <w:pPr>
              <w:rPr>
                <w:sz w:val="28"/>
                <w:szCs w:val="28"/>
              </w:rPr>
            </w:pPr>
          </w:p>
        </w:tc>
      </w:tr>
      <w:tr w:rsidR="0081000E" w14:paraId="58378A44"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40D5CE33" w14:textId="77777777" w:rsidR="0081000E" w:rsidRDefault="0081000E" w:rsidP="0029490D">
            <w:pPr>
              <w:rPr>
                <w:sz w:val="28"/>
                <w:szCs w:val="28"/>
              </w:rPr>
            </w:pPr>
            <w:r>
              <w:rPr>
                <w:sz w:val="28"/>
                <w:szCs w:val="28"/>
              </w:rPr>
              <w:t xml:space="preserve">Muscle aches </w:t>
            </w:r>
          </w:p>
        </w:tc>
        <w:tc>
          <w:tcPr>
            <w:tcW w:w="1106" w:type="dxa"/>
            <w:tcBorders>
              <w:top w:val="single" w:sz="4" w:space="0" w:color="auto"/>
              <w:left w:val="single" w:sz="4" w:space="0" w:color="auto"/>
              <w:bottom w:val="single" w:sz="4" w:space="0" w:color="auto"/>
              <w:right w:val="single" w:sz="4" w:space="0" w:color="auto"/>
            </w:tcBorders>
            <w:hideMark/>
          </w:tcPr>
          <w:p w14:paraId="65544035" w14:textId="77777777" w:rsidR="0081000E" w:rsidRPr="00A44E2A" w:rsidRDefault="0081000E" w:rsidP="0029490D">
            <w:pPr>
              <w:rPr>
                <w:sz w:val="24"/>
                <w:szCs w:val="24"/>
              </w:rPr>
            </w:pPr>
            <w:r w:rsidRPr="00A44E2A">
              <w:rPr>
                <w:sz w:val="24"/>
                <w:szCs w:val="24"/>
              </w:rPr>
              <w:t xml:space="preserve">    B</w:t>
            </w:r>
          </w:p>
        </w:tc>
        <w:tc>
          <w:tcPr>
            <w:tcW w:w="420" w:type="dxa"/>
            <w:tcBorders>
              <w:top w:val="single" w:sz="4" w:space="0" w:color="auto"/>
              <w:left w:val="single" w:sz="4" w:space="0" w:color="auto"/>
              <w:bottom w:val="single" w:sz="4" w:space="0" w:color="auto"/>
              <w:right w:val="single" w:sz="4" w:space="0" w:color="auto"/>
            </w:tcBorders>
          </w:tcPr>
          <w:p w14:paraId="6C302E9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F78EC1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D060AE5"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BDCB32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CD2CA3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DA3BBDF"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D6B66C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C53AC00"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0FA5A8F"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F7102C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D847C8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EAA718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BD1449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6424AAD" w14:textId="77777777" w:rsidR="0081000E" w:rsidRDefault="0081000E" w:rsidP="0029490D">
            <w:pPr>
              <w:rPr>
                <w:sz w:val="28"/>
                <w:szCs w:val="28"/>
              </w:rPr>
            </w:pPr>
          </w:p>
        </w:tc>
      </w:tr>
      <w:tr w:rsidR="0081000E" w14:paraId="383F9593"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65C02E1D" w14:textId="77777777" w:rsidR="0081000E" w:rsidRDefault="0081000E" w:rsidP="0029490D">
            <w:pPr>
              <w:rPr>
                <w:sz w:val="28"/>
                <w:szCs w:val="28"/>
              </w:rPr>
            </w:pPr>
            <w:r>
              <w:rPr>
                <w:sz w:val="28"/>
                <w:szCs w:val="28"/>
              </w:rPr>
              <w:t xml:space="preserve">Headache </w:t>
            </w:r>
          </w:p>
        </w:tc>
        <w:tc>
          <w:tcPr>
            <w:tcW w:w="1106" w:type="dxa"/>
            <w:tcBorders>
              <w:top w:val="single" w:sz="4" w:space="0" w:color="auto"/>
              <w:left w:val="single" w:sz="4" w:space="0" w:color="auto"/>
              <w:bottom w:val="single" w:sz="4" w:space="0" w:color="auto"/>
              <w:right w:val="single" w:sz="4" w:space="0" w:color="auto"/>
            </w:tcBorders>
            <w:hideMark/>
          </w:tcPr>
          <w:p w14:paraId="18B5FF74" w14:textId="77777777" w:rsidR="0081000E" w:rsidRPr="00A44E2A" w:rsidRDefault="0081000E" w:rsidP="0029490D">
            <w:pPr>
              <w:rPr>
                <w:sz w:val="24"/>
                <w:szCs w:val="24"/>
              </w:rPr>
            </w:pPr>
            <w:r w:rsidRPr="00A44E2A">
              <w:rPr>
                <w:sz w:val="24"/>
                <w:szCs w:val="24"/>
              </w:rPr>
              <w:t xml:space="preserve">    S</w:t>
            </w:r>
          </w:p>
        </w:tc>
        <w:tc>
          <w:tcPr>
            <w:tcW w:w="420" w:type="dxa"/>
            <w:tcBorders>
              <w:top w:val="single" w:sz="4" w:space="0" w:color="auto"/>
              <w:left w:val="single" w:sz="4" w:space="0" w:color="auto"/>
              <w:bottom w:val="single" w:sz="4" w:space="0" w:color="auto"/>
              <w:right w:val="single" w:sz="4" w:space="0" w:color="auto"/>
            </w:tcBorders>
          </w:tcPr>
          <w:p w14:paraId="1915D4B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58E469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E3643E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2D8C2B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0B3152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13EC91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0B4537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0F3B2B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01CA55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600130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BE61F1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643E71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050B2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A8916E1" w14:textId="77777777" w:rsidR="0081000E" w:rsidRDefault="0081000E" w:rsidP="0029490D">
            <w:pPr>
              <w:rPr>
                <w:sz w:val="28"/>
                <w:szCs w:val="28"/>
              </w:rPr>
            </w:pPr>
          </w:p>
        </w:tc>
      </w:tr>
      <w:tr w:rsidR="0081000E" w14:paraId="0CD904AB"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7A59E817" w14:textId="77777777" w:rsidR="0081000E" w:rsidRDefault="0081000E" w:rsidP="0029490D">
            <w:pPr>
              <w:rPr>
                <w:sz w:val="28"/>
                <w:szCs w:val="28"/>
              </w:rPr>
            </w:pPr>
            <w:r>
              <w:rPr>
                <w:sz w:val="28"/>
                <w:szCs w:val="28"/>
              </w:rPr>
              <w:t xml:space="preserve">Fatigue </w:t>
            </w:r>
          </w:p>
        </w:tc>
        <w:tc>
          <w:tcPr>
            <w:tcW w:w="1106" w:type="dxa"/>
            <w:tcBorders>
              <w:top w:val="single" w:sz="4" w:space="0" w:color="auto"/>
              <w:left w:val="single" w:sz="4" w:space="0" w:color="auto"/>
              <w:bottom w:val="single" w:sz="4" w:space="0" w:color="auto"/>
              <w:right w:val="single" w:sz="4" w:space="0" w:color="auto"/>
            </w:tcBorders>
            <w:hideMark/>
          </w:tcPr>
          <w:p w14:paraId="6629A354" w14:textId="77777777" w:rsidR="0081000E" w:rsidRPr="00A44E2A" w:rsidRDefault="0081000E" w:rsidP="0029490D">
            <w:pPr>
              <w:rPr>
                <w:sz w:val="24"/>
                <w:szCs w:val="24"/>
              </w:rPr>
            </w:pPr>
            <w:r w:rsidRPr="00A44E2A">
              <w:rPr>
                <w:sz w:val="24"/>
                <w:szCs w:val="24"/>
              </w:rPr>
              <w:t xml:space="preserve">    S</w:t>
            </w:r>
          </w:p>
        </w:tc>
        <w:tc>
          <w:tcPr>
            <w:tcW w:w="420" w:type="dxa"/>
            <w:tcBorders>
              <w:top w:val="single" w:sz="4" w:space="0" w:color="auto"/>
              <w:left w:val="single" w:sz="4" w:space="0" w:color="auto"/>
              <w:bottom w:val="single" w:sz="4" w:space="0" w:color="auto"/>
              <w:right w:val="single" w:sz="4" w:space="0" w:color="auto"/>
            </w:tcBorders>
          </w:tcPr>
          <w:p w14:paraId="666BB9C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DC33FE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677E36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05CAA4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DFC81C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B0B033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087F621"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AFA27F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9DB9EE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96C9110"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505D7A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C2FB88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DC7D59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5A9A29" w14:textId="77777777" w:rsidR="0081000E" w:rsidRDefault="0081000E" w:rsidP="0029490D">
            <w:pPr>
              <w:rPr>
                <w:sz w:val="28"/>
                <w:szCs w:val="28"/>
              </w:rPr>
            </w:pPr>
          </w:p>
        </w:tc>
      </w:tr>
      <w:tr w:rsidR="0081000E" w14:paraId="2AFC8C72"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7C94CBA4" w14:textId="77777777" w:rsidR="0081000E" w:rsidRDefault="0081000E" w:rsidP="0029490D">
            <w:pPr>
              <w:rPr>
                <w:sz w:val="28"/>
                <w:szCs w:val="28"/>
              </w:rPr>
            </w:pPr>
            <w:r>
              <w:rPr>
                <w:sz w:val="28"/>
                <w:szCs w:val="28"/>
              </w:rPr>
              <w:t>Vomiting/diarrhoea</w:t>
            </w:r>
          </w:p>
        </w:tc>
        <w:tc>
          <w:tcPr>
            <w:tcW w:w="1106" w:type="dxa"/>
            <w:tcBorders>
              <w:top w:val="single" w:sz="4" w:space="0" w:color="auto"/>
              <w:left w:val="single" w:sz="4" w:space="0" w:color="auto"/>
              <w:bottom w:val="single" w:sz="4" w:space="0" w:color="auto"/>
              <w:right w:val="single" w:sz="4" w:space="0" w:color="auto"/>
            </w:tcBorders>
            <w:hideMark/>
          </w:tcPr>
          <w:p w14:paraId="73554344" w14:textId="77777777" w:rsidR="0081000E" w:rsidRPr="00A44E2A" w:rsidRDefault="0081000E" w:rsidP="0029490D">
            <w:pPr>
              <w:rPr>
                <w:sz w:val="24"/>
                <w:szCs w:val="24"/>
              </w:rPr>
            </w:pPr>
            <w:r w:rsidRPr="00A44E2A">
              <w:rPr>
                <w:sz w:val="24"/>
                <w:szCs w:val="24"/>
              </w:rPr>
              <w:t xml:space="preserve">    W</w:t>
            </w:r>
          </w:p>
        </w:tc>
        <w:tc>
          <w:tcPr>
            <w:tcW w:w="420" w:type="dxa"/>
            <w:tcBorders>
              <w:top w:val="single" w:sz="4" w:space="0" w:color="auto"/>
              <w:left w:val="single" w:sz="4" w:space="0" w:color="auto"/>
              <w:bottom w:val="single" w:sz="4" w:space="0" w:color="auto"/>
              <w:right w:val="single" w:sz="4" w:space="0" w:color="auto"/>
            </w:tcBorders>
          </w:tcPr>
          <w:p w14:paraId="29028F1A"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238949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FAA1F6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C83A07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0B0AEBB"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52C152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7351FA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C0B843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0DBD6D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CCE0465"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8B6E0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E0A0758"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1C8A957"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A15376F" w14:textId="77777777" w:rsidR="0081000E" w:rsidRDefault="0081000E" w:rsidP="0029490D">
            <w:pPr>
              <w:rPr>
                <w:sz w:val="28"/>
                <w:szCs w:val="28"/>
              </w:rPr>
            </w:pPr>
          </w:p>
        </w:tc>
      </w:tr>
      <w:tr w:rsidR="0081000E" w14:paraId="7DEE74D4" w14:textId="77777777" w:rsidTr="0029490D">
        <w:tc>
          <w:tcPr>
            <w:tcW w:w="0" w:type="auto"/>
            <w:tcBorders>
              <w:top w:val="single" w:sz="4" w:space="0" w:color="auto"/>
              <w:left w:val="single" w:sz="4" w:space="0" w:color="auto"/>
              <w:bottom w:val="single" w:sz="4" w:space="0" w:color="auto"/>
              <w:right w:val="single" w:sz="4" w:space="0" w:color="auto"/>
            </w:tcBorders>
            <w:hideMark/>
          </w:tcPr>
          <w:p w14:paraId="35A4B334" w14:textId="77777777" w:rsidR="0081000E" w:rsidRDefault="0081000E" w:rsidP="0029490D">
            <w:pPr>
              <w:rPr>
                <w:sz w:val="28"/>
                <w:szCs w:val="28"/>
              </w:rPr>
            </w:pPr>
            <w:r>
              <w:rPr>
                <w:sz w:val="28"/>
                <w:szCs w:val="28"/>
              </w:rPr>
              <w:t xml:space="preserve">Fluid intake </w:t>
            </w:r>
          </w:p>
        </w:tc>
        <w:tc>
          <w:tcPr>
            <w:tcW w:w="1106" w:type="dxa"/>
            <w:tcBorders>
              <w:top w:val="single" w:sz="4" w:space="0" w:color="auto"/>
              <w:left w:val="single" w:sz="4" w:space="0" w:color="auto"/>
              <w:bottom w:val="single" w:sz="4" w:space="0" w:color="auto"/>
              <w:right w:val="single" w:sz="4" w:space="0" w:color="auto"/>
            </w:tcBorders>
            <w:hideMark/>
          </w:tcPr>
          <w:p w14:paraId="0A7B97CD" w14:textId="77777777" w:rsidR="0081000E" w:rsidRPr="00A44E2A" w:rsidRDefault="0081000E" w:rsidP="0029490D">
            <w:pPr>
              <w:rPr>
                <w:sz w:val="24"/>
                <w:szCs w:val="24"/>
              </w:rPr>
            </w:pPr>
            <w:r w:rsidRPr="00A44E2A">
              <w:rPr>
                <w:sz w:val="24"/>
                <w:szCs w:val="24"/>
              </w:rPr>
              <w:t xml:space="preserve"> OK </w:t>
            </w:r>
          </w:p>
        </w:tc>
        <w:tc>
          <w:tcPr>
            <w:tcW w:w="420" w:type="dxa"/>
            <w:tcBorders>
              <w:top w:val="single" w:sz="4" w:space="0" w:color="auto"/>
              <w:left w:val="single" w:sz="4" w:space="0" w:color="auto"/>
              <w:bottom w:val="single" w:sz="4" w:space="0" w:color="auto"/>
              <w:right w:val="single" w:sz="4" w:space="0" w:color="auto"/>
            </w:tcBorders>
          </w:tcPr>
          <w:p w14:paraId="427B590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1126AC9"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A975852"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B23F73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5DCFC003"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606146D"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24A4B34"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733C6CE"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85EC08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760CBFE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22AD7F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20ACBB16"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D91FAFC" w14:textId="77777777" w:rsidR="0081000E" w:rsidRDefault="0081000E" w:rsidP="0029490D">
            <w:pPr>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4564DAC" w14:textId="77777777" w:rsidR="0081000E" w:rsidRDefault="0081000E" w:rsidP="0029490D">
            <w:pPr>
              <w:rPr>
                <w:sz w:val="28"/>
                <w:szCs w:val="28"/>
              </w:rPr>
            </w:pPr>
          </w:p>
        </w:tc>
      </w:tr>
    </w:tbl>
    <w:p w14:paraId="4004F5CE" w14:textId="77777777" w:rsidR="0081000E" w:rsidRDefault="0081000E" w:rsidP="0081000E">
      <w:pPr>
        <w:spacing w:before="100" w:beforeAutospacing="1" w:after="100" w:afterAutospacing="1" w:line="240" w:lineRule="auto"/>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S- Same B – Better – W- Worse temp and pulse ox if they have them at home. </w:t>
      </w:r>
    </w:p>
    <w:p w14:paraId="2813D6F5" w14:textId="1C2A3BE3" w:rsidR="00696ED2" w:rsidRDefault="00696ED2" w:rsidP="0010218B">
      <w:pPr>
        <w:spacing w:after="0" w:line="240" w:lineRule="auto"/>
        <w:rPr>
          <w:rFonts w:ascii="Arial" w:eastAsia="Times New Roman" w:hAnsi="Arial" w:cs="Arial"/>
          <w:color w:val="000000"/>
          <w:lang w:eastAsia="en-NZ"/>
        </w:rPr>
      </w:pPr>
    </w:p>
    <w:p w14:paraId="1B4846DD" w14:textId="3ED34621" w:rsidR="00696ED2" w:rsidRDefault="00696ED2" w:rsidP="0010218B">
      <w:pPr>
        <w:spacing w:after="0" w:line="240" w:lineRule="auto"/>
        <w:rPr>
          <w:rFonts w:ascii="Arial" w:eastAsia="Times New Roman" w:hAnsi="Arial" w:cs="Arial"/>
          <w:color w:val="000000"/>
          <w:lang w:eastAsia="en-NZ"/>
        </w:rPr>
      </w:pPr>
    </w:p>
    <w:p w14:paraId="4A364285" w14:textId="77777777" w:rsidR="00696ED2" w:rsidRDefault="00696ED2" w:rsidP="0010218B">
      <w:pPr>
        <w:spacing w:after="0" w:line="240" w:lineRule="auto"/>
        <w:rPr>
          <w:rFonts w:ascii="Arial" w:eastAsia="Times New Roman" w:hAnsi="Arial" w:cs="Arial"/>
          <w:color w:val="000000"/>
          <w:lang w:eastAsia="en-NZ"/>
        </w:rPr>
      </w:pPr>
    </w:p>
    <w:p w14:paraId="72066E6C" w14:textId="68C64342" w:rsidR="0010218B" w:rsidRDefault="0010218B" w:rsidP="0010218B">
      <w:pPr>
        <w:spacing w:after="0" w:line="240" w:lineRule="auto"/>
        <w:rPr>
          <w:rFonts w:ascii="Arial" w:eastAsia="Times New Roman" w:hAnsi="Arial" w:cs="Arial"/>
          <w:color w:val="000000"/>
          <w:lang w:eastAsia="en-NZ"/>
        </w:rPr>
      </w:pPr>
    </w:p>
    <w:p w14:paraId="190F1B1D" w14:textId="738FDCBB" w:rsidR="0081000E" w:rsidRDefault="0081000E" w:rsidP="0010218B">
      <w:pPr>
        <w:spacing w:after="0" w:line="240" w:lineRule="auto"/>
        <w:rPr>
          <w:rFonts w:ascii="Arial" w:eastAsia="Times New Roman" w:hAnsi="Arial" w:cs="Arial"/>
          <w:color w:val="000000"/>
          <w:lang w:eastAsia="en-NZ"/>
        </w:rPr>
      </w:pPr>
    </w:p>
    <w:p w14:paraId="7113F0C9" w14:textId="77777777" w:rsidR="0081000E" w:rsidRDefault="0081000E" w:rsidP="0010218B">
      <w:pPr>
        <w:spacing w:after="0" w:line="240" w:lineRule="auto"/>
        <w:rPr>
          <w:rFonts w:ascii="Arial" w:eastAsia="Times New Roman" w:hAnsi="Arial" w:cs="Arial"/>
          <w:color w:val="000000"/>
          <w:lang w:eastAsia="en-NZ"/>
        </w:rPr>
      </w:pPr>
    </w:p>
    <w:p w14:paraId="5E138B45" w14:textId="77777777" w:rsidR="00476A18" w:rsidRPr="000E57CB" w:rsidRDefault="00476A18" w:rsidP="001C0CE4">
      <w:pPr>
        <w:pStyle w:val="ListParagraph"/>
        <w:spacing w:after="0" w:line="240" w:lineRule="auto"/>
        <w:ind w:left="3600" w:firstLine="720"/>
        <w:rPr>
          <w:rFonts w:ascii="Arial" w:eastAsia="Times New Roman" w:hAnsi="Arial" w:cs="Arial"/>
          <w:b/>
          <w:color w:val="000000"/>
          <w:lang w:eastAsia="en-NZ"/>
        </w:rPr>
      </w:pPr>
    </w:p>
    <w:p w14:paraId="5A9C7E2A" w14:textId="3382E711"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p>
    <w:p w14:paraId="3FE73EA8" w14:textId="255B97D0" w:rsidR="0081000E" w:rsidRDefault="0081000E" w:rsidP="000F42CD">
      <w:pPr>
        <w:spacing w:before="100" w:beforeAutospacing="1" w:after="100" w:afterAutospacing="1" w:line="240" w:lineRule="auto"/>
        <w:outlineLvl w:val="2"/>
        <w:rPr>
          <w:rFonts w:ascii="Arial" w:eastAsia="Times New Roman" w:hAnsi="Arial" w:cs="Arial"/>
          <w:b/>
          <w:bCs/>
          <w:color w:val="000000"/>
          <w:lang w:eastAsia="en-NZ"/>
        </w:rPr>
      </w:pPr>
    </w:p>
    <w:p w14:paraId="360963F1" w14:textId="55E3BC79" w:rsidR="00A44E2A" w:rsidRDefault="00A44E2A" w:rsidP="0081000E">
      <w:pPr>
        <w:spacing w:before="100" w:beforeAutospacing="1" w:after="100" w:afterAutospacing="1" w:line="240" w:lineRule="auto"/>
        <w:outlineLvl w:val="2"/>
        <w:rPr>
          <w:rFonts w:ascii="Arial" w:eastAsia="Times New Roman" w:hAnsi="Arial" w:cs="Arial"/>
          <w:b/>
          <w:bCs/>
          <w:color w:val="000000"/>
          <w:lang w:eastAsia="en-NZ"/>
        </w:rPr>
      </w:pPr>
    </w:p>
    <w:p w14:paraId="7633C475" w14:textId="3B04BAD5"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3F8060CF" w14:textId="3B0EC076"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3FFA51D9" w14:textId="0122C9A7"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2E9EBAA6" w14:textId="1A6B47E0"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20B12BFD" w14:textId="47F14F4E"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0F7C42FC" w14:textId="2D227F09"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1F704CAB" w14:textId="323A1224"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78D6B6A2" w14:textId="60295099"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2C05DF37" w14:textId="78510E74"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58A4714C" w14:textId="379B65DF" w:rsidR="00A44E2A" w:rsidRDefault="00A44E2A" w:rsidP="000F42CD">
      <w:pPr>
        <w:spacing w:before="100" w:beforeAutospacing="1" w:after="100" w:afterAutospacing="1" w:line="240" w:lineRule="auto"/>
        <w:outlineLvl w:val="2"/>
        <w:rPr>
          <w:rFonts w:ascii="Arial" w:eastAsia="Times New Roman" w:hAnsi="Arial" w:cs="Arial"/>
          <w:b/>
          <w:bCs/>
          <w:color w:val="000000"/>
          <w:lang w:eastAsia="en-NZ"/>
        </w:rPr>
      </w:pPr>
    </w:p>
    <w:p w14:paraId="6021C09F"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sectPr w:rsidR="000F42CD" w:rsidRPr="00C4274E" w:rsidSect="000F42CD">
          <w:pgSz w:w="11906" w:h="16838"/>
          <w:pgMar w:top="720" w:right="720" w:bottom="720" w:left="720" w:header="708" w:footer="708" w:gutter="0"/>
          <w:cols w:space="708"/>
          <w:docGrid w:linePitch="360"/>
        </w:sectPr>
      </w:pPr>
    </w:p>
    <w:p w14:paraId="09E76F7A" w14:textId="5454FACD" w:rsidR="005823B1" w:rsidRPr="00C4274E" w:rsidRDefault="005823B1"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r w:rsidR="00CD3C1A">
        <w:rPr>
          <w:rFonts w:ascii="Arial" w:eastAsia="Times New Roman" w:hAnsi="Arial" w:cs="Arial"/>
          <w:b/>
          <w:bCs/>
          <w:color w:val="000000"/>
          <w:lang w:eastAsia="en-NZ"/>
        </w:rPr>
        <w:t xml:space="preserve"> – please record SpO2 on your PMS using \SpO2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42"/>
      </w:tblGrid>
      <w:tr w:rsidR="005823B1" w:rsidRPr="00C4274E" w14:paraId="1BA2B58D" w14:textId="77777777" w:rsidTr="005823B1">
        <w:trPr>
          <w:trHeight w:val="450"/>
          <w:tblHeader/>
          <w:tblCellSpacing w:w="15" w:type="dxa"/>
        </w:trPr>
        <w:tc>
          <w:tcPr>
            <w:tcW w:w="0" w:type="auto"/>
            <w:tcBorders>
              <w:top w:val="nil"/>
              <w:left w:val="nil"/>
              <w:bottom w:val="nil"/>
              <w:right w:val="nil"/>
            </w:tcBorders>
            <w:vAlign w:val="center"/>
            <w:hideMark/>
          </w:tcPr>
          <w:p w14:paraId="0EAC5B63" w14:textId="77777777" w:rsidR="000F42CD" w:rsidRPr="00C4274E" w:rsidRDefault="000F42CD" w:rsidP="005823B1">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14:paraId="053AA40F" w14:textId="77777777" w:rsidR="00513F96" w:rsidRPr="00C4274E" w:rsidRDefault="00513F96" w:rsidP="005823B1">
            <w:pPr>
              <w:spacing w:after="0" w:line="240" w:lineRule="auto"/>
              <w:jc w:val="center"/>
              <w:rPr>
                <w:rFonts w:ascii="Arial" w:eastAsia="Times New Roman" w:hAnsi="Arial" w:cs="Arial"/>
                <w:lang w:eastAsia="en-NZ"/>
              </w:rPr>
            </w:pPr>
            <w:r w:rsidRPr="00C4274E">
              <w:rPr>
                <w:rFonts w:ascii="Arial" w:hAnsi="Arial" w:cs="Arial"/>
                <w:color w:val="333333"/>
                <w:shd w:val="clear" w:color="auto" w:fill="FFFFFF"/>
              </w:rPr>
              <w:t>Temp, pulse, BP and O2 sats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468"/>
              <w:gridCol w:w="1416"/>
              <w:gridCol w:w="779"/>
              <w:gridCol w:w="629"/>
              <w:gridCol w:w="840"/>
              <w:gridCol w:w="700"/>
              <w:gridCol w:w="1093"/>
              <w:gridCol w:w="2026"/>
              <w:gridCol w:w="1437"/>
              <w:gridCol w:w="3300"/>
            </w:tblGrid>
            <w:tr w:rsidR="006644AD" w:rsidRPr="00C4274E" w14:paraId="3CFA1316" w14:textId="77777777" w:rsidTr="00C4274E">
              <w:tc>
                <w:tcPr>
                  <w:tcW w:w="1054" w:type="dxa"/>
                  <w:vAlign w:val="center"/>
                </w:tcPr>
                <w:p w14:paraId="35B484AE"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14:paraId="6952C7A6" w14:textId="7D072854"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Resp assessment</w:t>
                  </w:r>
                  <w:r w:rsidR="00A44E2A" w:rsidRPr="00A44E2A">
                    <w:rPr>
                      <w:rFonts w:ascii="Arial" w:eastAsia="Times New Roman" w:hAnsi="Arial" w:cs="Arial"/>
                      <w:vertAlign w:val="superscript"/>
                      <w:lang w:eastAsia="en-NZ"/>
                    </w:rPr>
                    <w:t>1</w:t>
                  </w:r>
                </w:p>
              </w:tc>
              <w:tc>
                <w:tcPr>
                  <w:tcW w:w="1416" w:type="dxa"/>
                  <w:vAlign w:val="center"/>
                </w:tcPr>
                <w:p w14:paraId="27C20D3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14:paraId="5A82A025"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14:paraId="6046941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14:paraId="0EAD133A" w14:textId="5A387049" w:rsidR="006644AD" w:rsidRPr="00C4274E" w:rsidRDefault="00CD3C1A" w:rsidP="00C4274E">
                  <w:pPr>
                    <w:jc w:val="center"/>
                    <w:rPr>
                      <w:rFonts w:ascii="Arial" w:eastAsia="Times New Roman" w:hAnsi="Arial" w:cs="Arial"/>
                      <w:lang w:eastAsia="en-NZ"/>
                    </w:rPr>
                  </w:pPr>
                  <w:r>
                    <w:rPr>
                      <w:rFonts w:ascii="Arial" w:eastAsia="Times New Roman" w:hAnsi="Arial" w:cs="Arial"/>
                      <w:lang w:eastAsia="en-NZ"/>
                    </w:rPr>
                    <w:t>\</w:t>
                  </w:r>
                  <w:r w:rsidR="006644AD" w:rsidRPr="00C4274E">
                    <w:rPr>
                      <w:rFonts w:ascii="Arial" w:eastAsia="Times New Roman" w:hAnsi="Arial" w:cs="Arial"/>
                      <w:lang w:eastAsia="en-NZ"/>
                    </w:rPr>
                    <w:t>SpO2</w:t>
                  </w:r>
                </w:p>
              </w:tc>
              <w:tc>
                <w:tcPr>
                  <w:tcW w:w="700" w:type="dxa"/>
                  <w:vAlign w:val="center"/>
                </w:tcPr>
                <w:p w14:paraId="20C740C2"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14:paraId="170C1E28"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14:paraId="46EDA98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14:paraId="268DF823"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14:paraId="2F752ADC"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14:paraId="3FA7843E" w14:textId="77777777" w:rsidTr="00C4274E">
              <w:tc>
                <w:tcPr>
                  <w:tcW w:w="1054" w:type="dxa"/>
                </w:tcPr>
                <w:p w14:paraId="60BB12AD" w14:textId="77777777" w:rsidR="006644AD" w:rsidRPr="00C4274E" w:rsidRDefault="006644AD" w:rsidP="005823B1">
                  <w:pPr>
                    <w:jc w:val="center"/>
                    <w:rPr>
                      <w:rFonts w:ascii="Arial" w:eastAsia="Times New Roman" w:hAnsi="Arial" w:cs="Arial"/>
                      <w:lang w:eastAsia="en-NZ"/>
                    </w:rPr>
                  </w:pPr>
                </w:p>
              </w:tc>
              <w:tc>
                <w:tcPr>
                  <w:tcW w:w="1250" w:type="dxa"/>
                </w:tcPr>
                <w:p w14:paraId="03C84EF8" w14:textId="77777777" w:rsidR="006644AD" w:rsidRPr="00C4274E" w:rsidRDefault="006644AD" w:rsidP="005823B1">
                  <w:pPr>
                    <w:jc w:val="center"/>
                    <w:rPr>
                      <w:rFonts w:ascii="Arial" w:eastAsia="Times New Roman" w:hAnsi="Arial" w:cs="Arial"/>
                      <w:lang w:eastAsia="en-NZ"/>
                    </w:rPr>
                  </w:pPr>
                </w:p>
              </w:tc>
              <w:tc>
                <w:tcPr>
                  <w:tcW w:w="1416" w:type="dxa"/>
                </w:tcPr>
                <w:p w14:paraId="368A2496" w14:textId="77777777" w:rsidR="006644AD" w:rsidRPr="00C4274E" w:rsidRDefault="006644AD" w:rsidP="005823B1">
                  <w:pPr>
                    <w:jc w:val="center"/>
                    <w:rPr>
                      <w:rFonts w:ascii="Arial" w:eastAsia="Times New Roman" w:hAnsi="Arial" w:cs="Arial"/>
                      <w:lang w:eastAsia="en-NZ"/>
                    </w:rPr>
                  </w:pPr>
                </w:p>
              </w:tc>
              <w:tc>
                <w:tcPr>
                  <w:tcW w:w="779" w:type="dxa"/>
                </w:tcPr>
                <w:p w14:paraId="6CAA5393" w14:textId="77777777" w:rsidR="006644AD" w:rsidRPr="00C4274E" w:rsidRDefault="006644AD" w:rsidP="005823B1">
                  <w:pPr>
                    <w:jc w:val="center"/>
                    <w:rPr>
                      <w:rFonts w:ascii="Arial" w:eastAsia="Times New Roman" w:hAnsi="Arial" w:cs="Arial"/>
                      <w:lang w:eastAsia="en-NZ"/>
                    </w:rPr>
                  </w:pPr>
                </w:p>
              </w:tc>
              <w:tc>
                <w:tcPr>
                  <w:tcW w:w="629" w:type="dxa"/>
                </w:tcPr>
                <w:p w14:paraId="5D551A5F" w14:textId="77777777" w:rsidR="006644AD" w:rsidRPr="00C4274E" w:rsidRDefault="006644AD" w:rsidP="005823B1">
                  <w:pPr>
                    <w:jc w:val="center"/>
                    <w:rPr>
                      <w:rFonts w:ascii="Arial" w:eastAsia="Times New Roman" w:hAnsi="Arial" w:cs="Arial"/>
                      <w:lang w:eastAsia="en-NZ"/>
                    </w:rPr>
                  </w:pPr>
                </w:p>
              </w:tc>
              <w:tc>
                <w:tcPr>
                  <w:tcW w:w="822" w:type="dxa"/>
                </w:tcPr>
                <w:p w14:paraId="24E1A4FA" w14:textId="77777777" w:rsidR="006644AD" w:rsidRPr="00C4274E" w:rsidRDefault="006644AD" w:rsidP="005823B1">
                  <w:pPr>
                    <w:jc w:val="center"/>
                    <w:rPr>
                      <w:rFonts w:ascii="Arial" w:eastAsia="Times New Roman" w:hAnsi="Arial" w:cs="Arial"/>
                      <w:lang w:eastAsia="en-NZ"/>
                    </w:rPr>
                  </w:pPr>
                </w:p>
              </w:tc>
              <w:tc>
                <w:tcPr>
                  <w:tcW w:w="700" w:type="dxa"/>
                </w:tcPr>
                <w:p w14:paraId="7F82C4F6" w14:textId="77777777" w:rsidR="006644AD" w:rsidRPr="00C4274E" w:rsidRDefault="006644AD" w:rsidP="005823B1">
                  <w:pPr>
                    <w:jc w:val="center"/>
                    <w:rPr>
                      <w:rFonts w:ascii="Arial" w:eastAsia="Times New Roman" w:hAnsi="Arial" w:cs="Arial"/>
                      <w:lang w:eastAsia="en-NZ"/>
                    </w:rPr>
                  </w:pPr>
                </w:p>
              </w:tc>
              <w:tc>
                <w:tcPr>
                  <w:tcW w:w="1093" w:type="dxa"/>
                </w:tcPr>
                <w:p w14:paraId="56CB0FC5" w14:textId="77777777" w:rsidR="006644AD" w:rsidRPr="00C4274E" w:rsidRDefault="006644AD" w:rsidP="005823B1">
                  <w:pPr>
                    <w:jc w:val="center"/>
                    <w:rPr>
                      <w:rFonts w:ascii="Arial" w:eastAsia="Times New Roman" w:hAnsi="Arial" w:cs="Arial"/>
                      <w:lang w:eastAsia="en-NZ"/>
                    </w:rPr>
                  </w:pPr>
                </w:p>
              </w:tc>
              <w:tc>
                <w:tcPr>
                  <w:tcW w:w="2026" w:type="dxa"/>
                </w:tcPr>
                <w:p w14:paraId="4728E2E4" w14:textId="77777777" w:rsidR="006644AD" w:rsidRPr="00C4274E" w:rsidRDefault="006644AD" w:rsidP="005823B1">
                  <w:pPr>
                    <w:jc w:val="center"/>
                    <w:rPr>
                      <w:rFonts w:ascii="Arial" w:eastAsia="Times New Roman" w:hAnsi="Arial" w:cs="Arial"/>
                      <w:lang w:eastAsia="en-NZ"/>
                    </w:rPr>
                  </w:pPr>
                </w:p>
              </w:tc>
              <w:tc>
                <w:tcPr>
                  <w:tcW w:w="1437" w:type="dxa"/>
                </w:tcPr>
                <w:p w14:paraId="06951501" w14:textId="77777777" w:rsidR="006644AD" w:rsidRPr="00C4274E" w:rsidRDefault="006644AD" w:rsidP="005823B1">
                  <w:pPr>
                    <w:jc w:val="center"/>
                    <w:rPr>
                      <w:rFonts w:ascii="Arial" w:eastAsia="Times New Roman" w:hAnsi="Arial" w:cs="Arial"/>
                      <w:lang w:eastAsia="en-NZ"/>
                    </w:rPr>
                  </w:pPr>
                </w:p>
              </w:tc>
              <w:tc>
                <w:tcPr>
                  <w:tcW w:w="3300" w:type="dxa"/>
                </w:tcPr>
                <w:p w14:paraId="2053887A" w14:textId="77777777" w:rsidR="006644AD" w:rsidRPr="00C4274E" w:rsidRDefault="006644AD" w:rsidP="005823B1">
                  <w:pPr>
                    <w:jc w:val="center"/>
                    <w:rPr>
                      <w:rFonts w:ascii="Arial" w:eastAsia="Times New Roman" w:hAnsi="Arial" w:cs="Arial"/>
                      <w:lang w:eastAsia="en-NZ"/>
                    </w:rPr>
                  </w:pPr>
                </w:p>
              </w:tc>
            </w:tr>
            <w:tr w:rsidR="006644AD" w:rsidRPr="00C4274E" w14:paraId="329BCBCA" w14:textId="77777777" w:rsidTr="00C4274E">
              <w:tc>
                <w:tcPr>
                  <w:tcW w:w="1054" w:type="dxa"/>
                </w:tcPr>
                <w:p w14:paraId="188902C9" w14:textId="77777777" w:rsidR="006644AD" w:rsidRPr="00C4274E" w:rsidRDefault="006644AD" w:rsidP="005823B1">
                  <w:pPr>
                    <w:jc w:val="center"/>
                    <w:rPr>
                      <w:rFonts w:ascii="Arial" w:eastAsia="Times New Roman" w:hAnsi="Arial" w:cs="Arial"/>
                      <w:lang w:eastAsia="en-NZ"/>
                    </w:rPr>
                  </w:pPr>
                </w:p>
              </w:tc>
              <w:tc>
                <w:tcPr>
                  <w:tcW w:w="1250" w:type="dxa"/>
                </w:tcPr>
                <w:p w14:paraId="5B3C9EB4" w14:textId="77777777" w:rsidR="006644AD" w:rsidRPr="00C4274E" w:rsidRDefault="006644AD" w:rsidP="005823B1">
                  <w:pPr>
                    <w:jc w:val="center"/>
                    <w:rPr>
                      <w:rFonts w:ascii="Arial" w:eastAsia="Times New Roman" w:hAnsi="Arial" w:cs="Arial"/>
                      <w:lang w:eastAsia="en-NZ"/>
                    </w:rPr>
                  </w:pPr>
                </w:p>
              </w:tc>
              <w:tc>
                <w:tcPr>
                  <w:tcW w:w="1416" w:type="dxa"/>
                </w:tcPr>
                <w:p w14:paraId="3FA13662" w14:textId="77777777" w:rsidR="006644AD" w:rsidRPr="00C4274E" w:rsidRDefault="006644AD" w:rsidP="005823B1">
                  <w:pPr>
                    <w:jc w:val="center"/>
                    <w:rPr>
                      <w:rFonts w:ascii="Arial" w:eastAsia="Times New Roman" w:hAnsi="Arial" w:cs="Arial"/>
                      <w:lang w:eastAsia="en-NZ"/>
                    </w:rPr>
                  </w:pPr>
                </w:p>
              </w:tc>
              <w:tc>
                <w:tcPr>
                  <w:tcW w:w="779" w:type="dxa"/>
                </w:tcPr>
                <w:p w14:paraId="26B02306" w14:textId="77777777" w:rsidR="006644AD" w:rsidRPr="00C4274E" w:rsidRDefault="006644AD" w:rsidP="005823B1">
                  <w:pPr>
                    <w:jc w:val="center"/>
                    <w:rPr>
                      <w:rFonts w:ascii="Arial" w:eastAsia="Times New Roman" w:hAnsi="Arial" w:cs="Arial"/>
                      <w:lang w:eastAsia="en-NZ"/>
                    </w:rPr>
                  </w:pPr>
                </w:p>
              </w:tc>
              <w:tc>
                <w:tcPr>
                  <w:tcW w:w="629" w:type="dxa"/>
                </w:tcPr>
                <w:p w14:paraId="4E3C535A" w14:textId="77777777" w:rsidR="006644AD" w:rsidRPr="00C4274E" w:rsidRDefault="006644AD" w:rsidP="005823B1">
                  <w:pPr>
                    <w:jc w:val="center"/>
                    <w:rPr>
                      <w:rFonts w:ascii="Arial" w:eastAsia="Times New Roman" w:hAnsi="Arial" w:cs="Arial"/>
                      <w:lang w:eastAsia="en-NZ"/>
                    </w:rPr>
                  </w:pPr>
                </w:p>
              </w:tc>
              <w:tc>
                <w:tcPr>
                  <w:tcW w:w="822" w:type="dxa"/>
                </w:tcPr>
                <w:p w14:paraId="7B568A0B" w14:textId="77777777" w:rsidR="006644AD" w:rsidRPr="00C4274E" w:rsidRDefault="006644AD" w:rsidP="005823B1">
                  <w:pPr>
                    <w:jc w:val="center"/>
                    <w:rPr>
                      <w:rFonts w:ascii="Arial" w:eastAsia="Times New Roman" w:hAnsi="Arial" w:cs="Arial"/>
                      <w:lang w:eastAsia="en-NZ"/>
                    </w:rPr>
                  </w:pPr>
                </w:p>
              </w:tc>
              <w:tc>
                <w:tcPr>
                  <w:tcW w:w="700" w:type="dxa"/>
                </w:tcPr>
                <w:p w14:paraId="41FACCD8" w14:textId="77777777" w:rsidR="006644AD" w:rsidRPr="00C4274E" w:rsidRDefault="006644AD" w:rsidP="005823B1">
                  <w:pPr>
                    <w:jc w:val="center"/>
                    <w:rPr>
                      <w:rFonts w:ascii="Arial" w:eastAsia="Times New Roman" w:hAnsi="Arial" w:cs="Arial"/>
                      <w:lang w:eastAsia="en-NZ"/>
                    </w:rPr>
                  </w:pPr>
                </w:p>
              </w:tc>
              <w:tc>
                <w:tcPr>
                  <w:tcW w:w="1093" w:type="dxa"/>
                </w:tcPr>
                <w:p w14:paraId="4D915641" w14:textId="77777777" w:rsidR="006644AD" w:rsidRPr="00C4274E" w:rsidRDefault="006644AD" w:rsidP="005823B1">
                  <w:pPr>
                    <w:jc w:val="center"/>
                    <w:rPr>
                      <w:rFonts w:ascii="Arial" w:eastAsia="Times New Roman" w:hAnsi="Arial" w:cs="Arial"/>
                      <w:lang w:eastAsia="en-NZ"/>
                    </w:rPr>
                  </w:pPr>
                </w:p>
              </w:tc>
              <w:tc>
                <w:tcPr>
                  <w:tcW w:w="2026" w:type="dxa"/>
                </w:tcPr>
                <w:p w14:paraId="5BA6E902" w14:textId="77777777" w:rsidR="006644AD" w:rsidRPr="00C4274E" w:rsidRDefault="006644AD" w:rsidP="005823B1">
                  <w:pPr>
                    <w:jc w:val="center"/>
                    <w:rPr>
                      <w:rFonts w:ascii="Arial" w:eastAsia="Times New Roman" w:hAnsi="Arial" w:cs="Arial"/>
                      <w:lang w:eastAsia="en-NZ"/>
                    </w:rPr>
                  </w:pPr>
                </w:p>
              </w:tc>
              <w:tc>
                <w:tcPr>
                  <w:tcW w:w="1437" w:type="dxa"/>
                </w:tcPr>
                <w:p w14:paraId="2D45D30F" w14:textId="77777777" w:rsidR="006644AD" w:rsidRPr="00C4274E" w:rsidRDefault="006644AD" w:rsidP="005823B1">
                  <w:pPr>
                    <w:jc w:val="center"/>
                    <w:rPr>
                      <w:rFonts w:ascii="Arial" w:eastAsia="Times New Roman" w:hAnsi="Arial" w:cs="Arial"/>
                      <w:lang w:eastAsia="en-NZ"/>
                    </w:rPr>
                  </w:pPr>
                </w:p>
              </w:tc>
              <w:tc>
                <w:tcPr>
                  <w:tcW w:w="3300" w:type="dxa"/>
                </w:tcPr>
                <w:p w14:paraId="6ABEBE6A" w14:textId="77777777" w:rsidR="006644AD" w:rsidRPr="00C4274E" w:rsidRDefault="006644AD" w:rsidP="005823B1">
                  <w:pPr>
                    <w:jc w:val="center"/>
                    <w:rPr>
                      <w:rFonts w:ascii="Arial" w:eastAsia="Times New Roman" w:hAnsi="Arial" w:cs="Arial"/>
                      <w:lang w:eastAsia="en-NZ"/>
                    </w:rPr>
                  </w:pPr>
                </w:p>
              </w:tc>
            </w:tr>
            <w:tr w:rsidR="006644AD" w:rsidRPr="00C4274E" w14:paraId="73767D87" w14:textId="77777777" w:rsidTr="00C4274E">
              <w:tc>
                <w:tcPr>
                  <w:tcW w:w="1054" w:type="dxa"/>
                </w:tcPr>
                <w:p w14:paraId="1DE5D1B6" w14:textId="77777777" w:rsidR="006644AD" w:rsidRPr="00C4274E" w:rsidRDefault="006644AD" w:rsidP="005823B1">
                  <w:pPr>
                    <w:jc w:val="center"/>
                    <w:rPr>
                      <w:rFonts w:ascii="Arial" w:eastAsia="Times New Roman" w:hAnsi="Arial" w:cs="Arial"/>
                      <w:lang w:eastAsia="en-NZ"/>
                    </w:rPr>
                  </w:pPr>
                </w:p>
              </w:tc>
              <w:tc>
                <w:tcPr>
                  <w:tcW w:w="1250" w:type="dxa"/>
                </w:tcPr>
                <w:p w14:paraId="14AAF7FB" w14:textId="77777777" w:rsidR="006644AD" w:rsidRPr="00C4274E" w:rsidRDefault="006644AD" w:rsidP="005823B1">
                  <w:pPr>
                    <w:jc w:val="center"/>
                    <w:rPr>
                      <w:rFonts w:ascii="Arial" w:eastAsia="Times New Roman" w:hAnsi="Arial" w:cs="Arial"/>
                      <w:lang w:eastAsia="en-NZ"/>
                    </w:rPr>
                  </w:pPr>
                </w:p>
              </w:tc>
              <w:tc>
                <w:tcPr>
                  <w:tcW w:w="1416" w:type="dxa"/>
                </w:tcPr>
                <w:p w14:paraId="7DF808E2" w14:textId="77777777" w:rsidR="006644AD" w:rsidRPr="00C4274E" w:rsidRDefault="006644AD" w:rsidP="005823B1">
                  <w:pPr>
                    <w:jc w:val="center"/>
                    <w:rPr>
                      <w:rFonts w:ascii="Arial" w:eastAsia="Times New Roman" w:hAnsi="Arial" w:cs="Arial"/>
                      <w:lang w:eastAsia="en-NZ"/>
                    </w:rPr>
                  </w:pPr>
                </w:p>
              </w:tc>
              <w:tc>
                <w:tcPr>
                  <w:tcW w:w="779" w:type="dxa"/>
                </w:tcPr>
                <w:p w14:paraId="2F79C8DA" w14:textId="77777777" w:rsidR="006644AD" w:rsidRPr="00C4274E" w:rsidRDefault="006644AD" w:rsidP="005823B1">
                  <w:pPr>
                    <w:jc w:val="center"/>
                    <w:rPr>
                      <w:rFonts w:ascii="Arial" w:eastAsia="Times New Roman" w:hAnsi="Arial" w:cs="Arial"/>
                      <w:lang w:eastAsia="en-NZ"/>
                    </w:rPr>
                  </w:pPr>
                </w:p>
              </w:tc>
              <w:tc>
                <w:tcPr>
                  <w:tcW w:w="629" w:type="dxa"/>
                </w:tcPr>
                <w:p w14:paraId="6E1B2BAF" w14:textId="77777777" w:rsidR="006644AD" w:rsidRPr="00C4274E" w:rsidRDefault="006644AD" w:rsidP="005823B1">
                  <w:pPr>
                    <w:jc w:val="center"/>
                    <w:rPr>
                      <w:rFonts w:ascii="Arial" w:eastAsia="Times New Roman" w:hAnsi="Arial" w:cs="Arial"/>
                      <w:lang w:eastAsia="en-NZ"/>
                    </w:rPr>
                  </w:pPr>
                </w:p>
              </w:tc>
              <w:tc>
                <w:tcPr>
                  <w:tcW w:w="822" w:type="dxa"/>
                </w:tcPr>
                <w:p w14:paraId="2367C645" w14:textId="77777777" w:rsidR="006644AD" w:rsidRPr="00C4274E" w:rsidRDefault="006644AD" w:rsidP="005823B1">
                  <w:pPr>
                    <w:jc w:val="center"/>
                    <w:rPr>
                      <w:rFonts w:ascii="Arial" w:eastAsia="Times New Roman" w:hAnsi="Arial" w:cs="Arial"/>
                      <w:lang w:eastAsia="en-NZ"/>
                    </w:rPr>
                  </w:pPr>
                </w:p>
              </w:tc>
              <w:tc>
                <w:tcPr>
                  <w:tcW w:w="700" w:type="dxa"/>
                </w:tcPr>
                <w:p w14:paraId="5F2E1BE8" w14:textId="77777777" w:rsidR="006644AD" w:rsidRPr="00C4274E" w:rsidRDefault="006644AD" w:rsidP="005823B1">
                  <w:pPr>
                    <w:jc w:val="center"/>
                    <w:rPr>
                      <w:rFonts w:ascii="Arial" w:eastAsia="Times New Roman" w:hAnsi="Arial" w:cs="Arial"/>
                      <w:lang w:eastAsia="en-NZ"/>
                    </w:rPr>
                  </w:pPr>
                </w:p>
              </w:tc>
              <w:tc>
                <w:tcPr>
                  <w:tcW w:w="1093" w:type="dxa"/>
                </w:tcPr>
                <w:p w14:paraId="06F18121" w14:textId="77777777" w:rsidR="006644AD" w:rsidRPr="00C4274E" w:rsidRDefault="006644AD" w:rsidP="005823B1">
                  <w:pPr>
                    <w:jc w:val="center"/>
                    <w:rPr>
                      <w:rFonts w:ascii="Arial" w:eastAsia="Times New Roman" w:hAnsi="Arial" w:cs="Arial"/>
                      <w:lang w:eastAsia="en-NZ"/>
                    </w:rPr>
                  </w:pPr>
                </w:p>
              </w:tc>
              <w:tc>
                <w:tcPr>
                  <w:tcW w:w="2026" w:type="dxa"/>
                </w:tcPr>
                <w:p w14:paraId="79F38D66" w14:textId="77777777" w:rsidR="006644AD" w:rsidRPr="00C4274E" w:rsidRDefault="006644AD" w:rsidP="005823B1">
                  <w:pPr>
                    <w:jc w:val="center"/>
                    <w:rPr>
                      <w:rFonts w:ascii="Arial" w:eastAsia="Times New Roman" w:hAnsi="Arial" w:cs="Arial"/>
                      <w:lang w:eastAsia="en-NZ"/>
                    </w:rPr>
                  </w:pPr>
                </w:p>
              </w:tc>
              <w:tc>
                <w:tcPr>
                  <w:tcW w:w="1437" w:type="dxa"/>
                </w:tcPr>
                <w:p w14:paraId="0F848E06" w14:textId="77777777" w:rsidR="006644AD" w:rsidRPr="00C4274E" w:rsidRDefault="006644AD" w:rsidP="005823B1">
                  <w:pPr>
                    <w:jc w:val="center"/>
                    <w:rPr>
                      <w:rFonts w:ascii="Arial" w:eastAsia="Times New Roman" w:hAnsi="Arial" w:cs="Arial"/>
                      <w:lang w:eastAsia="en-NZ"/>
                    </w:rPr>
                  </w:pPr>
                </w:p>
              </w:tc>
              <w:tc>
                <w:tcPr>
                  <w:tcW w:w="3300" w:type="dxa"/>
                </w:tcPr>
                <w:p w14:paraId="6B493B58" w14:textId="77777777" w:rsidR="006644AD" w:rsidRPr="00C4274E" w:rsidRDefault="006644AD" w:rsidP="005823B1">
                  <w:pPr>
                    <w:jc w:val="center"/>
                    <w:rPr>
                      <w:rFonts w:ascii="Arial" w:eastAsia="Times New Roman" w:hAnsi="Arial" w:cs="Arial"/>
                      <w:lang w:eastAsia="en-NZ"/>
                    </w:rPr>
                  </w:pPr>
                </w:p>
              </w:tc>
            </w:tr>
            <w:tr w:rsidR="006644AD" w:rsidRPr="00C4274E" w14:paraId="1B1C2218" w14:textId="77777777" w:rsidTr="00C4274E">
              <w:tc>
                <w:tcPr>
                  <w:tcW w:w="1054" w:type="dxa"/>
                </w:tcPr>
                <w:p w14:paraId="23BA86E0" w14:textId="77777777" w:rsidR="006644AD" w:rsidRPr="00C4274E" w:rsidRDefault="006644AD" w:rsidP="005823B1">
                  <w:pPr>
                    <w:jc w:val="center"/>
                    <w:rPr>
                      <w:rFonts w:ascii="Arial" w:eastAsia="Times New Roman" w:hAnsi="Arial" w:cs="Arial"/>
                      <w:lang w:eastAsia="en-NZ"/>
                    </w:rPr>
                  </w:pPr>
                </w:p>
              </w:tc>
              <w:tc>
                <w:tcPr>
                  <w:tcW w:w="1250" w:type="dxa"/>
                </w:tcPr>
                <w:p w14:paraId="45D50954" w14:textId="77777777" w:rsidR="006644AD" w:rsidRPr="00C4274E" w:rsidRDefault="006644AD" w:rsidP="005823B1">
                  <w:pPr>
                    <w:jc w:val="center"/>
                    <w:rPr>
                      <w:rFonts w:ascii="Arial" w:eastAsia="Times New Roman" w:hAnsi="Arial" w:cs="Arial"/>
                      <w:lang w:eastAsia="en-NZ"/>
                    </w:rPr>
                  </w:pPr>
                </w:p>
              </w:tc>
              <w:tc>
                <w:tcPr>
                  <w:tcW w:w="1416" w:type="dxa"/>
                </w:tcPr>
                <w:p w14:paraId="18D3C012" w14:textId="77777777" w:rsidR="006644AD" w:rsidRPr="00C4274E" w:rsidRDefault="006644AD" w:rsidP="005823B1">
                  <w:pPr>
                    <w:jc w:val="center"/>
                    <w:rPr>
                      <w:rFonts w:ascii="Arial" w:eastAsia="Times New Roman" w:hAnsi="Arial" w:cs="Arial"/>
                      <w:lang w:eastAsia="en-NZ"/>
                    </w:rPr>
                  </w:pPr>
                </w:p>
              </w:tc>
              <w:tc>
                <w:tcPr>
                  <w:tcW w:w="779" w:type="dxa"/>
                </w:tcPr>
                <w:p w14:paraId="0E7C433D" w14:textId="77777777" w:rsidR="006644AD" w:rsidRPr="00C4274E" w:rsidRDefault="006644AD" w:rsidP="005823B1">
                  <w:pPr>
                    <w:jc w:val="center"/>
                    <w:rPr>
                      <w:rFonts w:ascii="Arial" w:eastAsia="Times New Roman" w:hAnsi="Arial" w:cs="Arial"/>
                      <w:lang w:eastAsia="en-NZ"/>
                    </w:rPr>
                  </w:pPr>
                </w:p>
              </w:tc>
              <w:tc>
                <w:tcPr>
                  <w:tcW w:w="629" w:type="dxa"/>
                </w:tcPr>
                <w:p w14:paraId="502C46B0" w14:textId="77777777" w:rsidR="006644AD" w:rsidRPr="00C4274E" w:rsidRDefault="006644AD" w:rsidP="005823B1">
                  <w:pPr>
                    <w:jc w:val="center"/>
                    <w:rPr>
                      <w:rFonts w:ascii="Arial" w:eastAsia="Times New Roman" w:hAnsi="Arial" w:cs="Arial"/>
                      <w:lang w:eastAsia="en-NZ"/>
                    </w:rPr>
                  </w:pPr>
                </w:p>
              </w:tc>
              <w:tc>
                <w:tcPr>
                  <w:tcW w:w="822" w:type="dxa"/>
                </w:tcPr>
                <w:p w14:paraId="4DA0AB5F" w14:textId="77777777" w:rsidR="006644AD" w:rsidRPr="00C4274E" w:rsidRDefault="006644AD" w:rsidP="005823B1">
                  <w:pPr>
                    <w:jc w:val="center"/>
                    <w:rPr>
                      <w:rFonts w:ascii="Arial" w:eastAsia="Times New Roman" w:hAnsi="Arial" w:cs="Arial"/>
                      <w:lang w:eastAsia="en-NZ"/>
                    </w:rPr>
                  </w:pPr>
                </w:p>
              </w:tc>
              <w:tc>
                <w:tcPr>
                  <w:tcW w:w="700" w:type="dxa"/>
                </w:tcPr>
                <w:p w14:paraId="27DB48C2" w14:textId="77777777" w:rsidR="006644AD" w:rsidRPr="00C4274E" w:rsidRDefault="006644AD" w:rsidP="005823B1">
                  <w:pPr>
                    <w:jc w:val="center"/>
                    <w:rPr>
                      <w:rFonts w:ascii="Arial" w:eastAsia="Times New Roman" w:hAnsi="Arial" w:cs="Arial"/>
                      <w:lang w:eastAsia="en-NZ"/>
                    </w:rPr>
                  </w:pPr>
                </w:p>
              </w:tc>
              <w:tc>
                <w:tcPr>
                  <w:tcW w:w="1093" w:type="dxa"/>
                </w:tcPr>
                <w:p w14:paraId="22830DE0" w14:textId="77777777" w:rsidR="006644AD" w:rsidRPr="00C4274E" w:rsidRDefault="006644AD" w:rsidP="005823B1">
                  <w:pPr>
                    <w:jc w:val="center"/>
                    <w:rPr>
                      <w:rFonts w:ascii="Arial" w:eastAsia="Times New Roman" w:hAnsi="Arial" w:cs="Arial"/>
                      <w:lang w:eastAsia="en-NZ"/>
                    </w:rPr>
                  </w:pPr>
                </w:p>
              </w:tc>
              <w:tc>
                <w:tcPr>
                  <w:tcW w:w="2026" w:type="dxa"/>
                </w:tcPr>
                <w:p w14:paraId="18B80439" w14:textId="77777777" w:rsidR="006644AD" w:rsidRPr="00C4274E" w:rsidRDefault="006644AD" w:rsidP="005823B1">
                  <w:pPr>
                    <w:jc w:val="center"/>
                    <w:rPr>
                      <w:rFonts w:ascii="Arial" w:eastAsia="Times New Roman" w:hAnsi="Arial" w:cs="Arial"/>
                      <w:lang w:eastAsia="en-NZ"/>
                    </w:rPr>
                  </w:pPr>
                </w:p>
              </w:tc>
              <w:tc>
                <w:tcPr>
                  <w:tcW w:w="1437" w:type="dxa"/>
                </w:tcPr>
                <w:p w14:paraId="6686BADF" w14:textId="77777777" w:rsidR="006644AD" w:rsidRPr="00C4274E" w:rsidRDefault="006644AD" w:rsidP="005823B1">
                  <w:pPr>
                    <w:jc w:val="center"/>
                    <w:rPr>
                      <w:rFonts w:ascii="Arial" w:eastAsia="Times New Roman" w:hAnsi="Arial" w:cs="Arial"/>
                      <w:lang w:eastAsia="en-NZ"/>
                    </w:rPr>
                  </w:pPr>
                </w:p>
              </w:tc>
              <w:tc>
                <w:tcPr>
                  <w:tcW w:w="3300" w:type="dxa"/>
                </w:tcPr>
                <w:p w14:paraId="59BBF7BE" w14:textId="77777777" w:rsidR="006644AD" w:rsidRPr="00C4274E" w:rsidRDefault="006644AD" w:rsidP="005823B1">
                  <w:pPr>
                    <w:jc w:val="center"/>
                    <w:rPr>
                      <w:rFonts w:ascii="Arial" w:eastAsia="Times New Roman" w:hAnsi="Arial" w:cs="Arial"/>
                      <w:lang w:eastAsia="en-NZ"/>
                    </w:rPr>
                  </w:pPr>
                </w:p>
              </w:tc>
            </w:tr>
            <w:tr w:rsidR="006644AD" w:rsidRPr="00C4274E" w14:paraId="2BF05B37" w14:textId="77777777" w:rsidTr="00C4274E">
              <w:tc>
                <w:tcPr>
                  <w:tcW w:w="1054" w:type="dxa"/>
                </w:tcPr>
                <w:p w14:paraId="2154C60B" w14:textId="77777777" w:rsidR="006644AD" w:rsidRPr="00C4274E" w:rsidRDefault="006644AD" w:rsidP="005823B1">
                  <w:pPr>
                    <w:jc w:val="center"/>
                    <w:rPr>
                      <w:rFonts w:ascii="Arial" w:eastAsia="Times New Roman" w:hAnsi="Arial" w:cs="Arial"/>
                      <w:lang w:eastAsia="en-NZ"/>
                    </w:rPr>
                  </w:pPr>
                </w:p>
              </w:tc>
              <w:tc>
                <w:tcPr>
                  <w:tcW w:w="1250" w:type="dxa"/>
                </w:tcPr>
                <w:p w14:paraId="4C3E46DF" w14:textId="77777777" w:rsidR="006644AD" w:rsidRPr="00C4274E" w:rsidRDefault="006644AD" w:rsidP="005823B1">
                  <w:pPr>
                    <w:jc w:val="center"/>
                    <w:rPr>
                      <w:rFonts w:ascii="Arial" w:eastAsia="Times New Roman" w:hAnsi="Arial" w:cs="Arial"/>
                      <w:lang w:eastAsia="en-NZ"/>
                    </w:rPr>
                  </w:pPr>
                </w:p>
              </w:tc>
              <w:tc>
                <w:tcPr>
                  <w:tcW w:w="1416" w:type="dxa"/>
                </w:tcPr>
                <w:p w14:paraId="0C31BFAB" w14:textId="77777777" w:rsidR="006644AD" w:rsidRPr="00C4274E" w:rsidRDefault="006644AD" w:rsidP="005823B1">
                  <w:pPr>
                    <w:jc w:val="center"/>
                    <w:rPr>
                      <w:rFonts w:ascii="Arial" w:eastAsia="Times New Roman" w:hAnsi="Arial" w:cs="Arial"/>
                      <w:lang w:eastAsia="en-NZ"/>
                    </w:rPr>
                  </w:pPr>
                </w:p>
              </w:tc>
              <w:tc>
                <w:tcPr>
                  <w:tcW w:w="779" w:type="dxa"/>
                </w:tcPr>
                <w:p w14:paraId="6B92B0C0" w14:textId="77777777" w:rsidR="006644AD" w:rsidRPr="00C4274E" w:rsidRDefault="006644AD" w:rsidP="005823B1">
                  <w:pPr>
                    <w:jc w:val="center"/>
                    <w:rPr>
                      <w:rFonts w:ascii="Arial" w:eastAsia="Times New Roman" w:hAnsi="Arial" w:cs="Arial"/>
                      <w:lang w:eastAsia="en-NZ"/>
                    </w:rPr>
                  </w:pPr>
                </w:p>
              </w:tc>
              <w:tc>
                <w:tcPr>
                  <w:tcW w:w="629" w:type="dxa"/>
                </w:tcPr>
                <w:p w14:paraId="7593A757" w14:textId="77777777" w:rsidR="006644AD" w:rsidRPr="00C4274E" w:rsidRDefault="006644AD" w:rsidP="005823B1">
                  <w:pPr>
                    <w:jc w:val="center"/>
                    <w:rPr>
                      <w:rFonts w:ascii="Arial" w:eastAsia="Times New Roman" w:hAnsi="Arial" w:cs="Arial"/>
                      <w:lang w:eastAsia="en-NZ"/>
                    </w:rPr>
                  </w:pPr>
                </w:p>
              </w:tc>
              <w:tc>
                <w:tcPr>
                  <w:tcW w:w="822" w:type="dxa"/>
                </w:tcPr>
                <w:p w14:paraId="3C879C88" w14:textId="77777777" w:rsidR="006644AD" w:rsidRPr="00C4274E" w:rsidRDefault="006644AD" w:rsidP="005823B1">
                  <w:pPr>
                    <w:jc w:val="center"/>
                    <w:rPr>
                      <w:rFonts w:ascii="Arial" w:eastAsia="Times New Roman" w:hAnsi="Arial" w:cs="Arial"/>
                      <w:lang w:eastAsia="en-NZ"/>
                    </w:rPr>
                  </w:pPr>
                </w:p>
              </w:tc>
              <w:tc>
                <w:tcPr>
                  <w:tcW w:w="700" w:type="dxa"/>
                </w:tcPr>
                <w:p w14:paraId="398CE4D9" w14:textId="77777777" w:rsidR="006644AD" w:rsidRPr="00C4274E" w:rsidRDefault="006644AD" w:rsidP="005823B1">
                  <w:pPr>
                    <w:jc w:val="center"/>
                    <w:rPr>
                      <w:rFonts w:ascii="Arial" w:eastAsia="Times New Roman" w:hAnsi="Arial" w:cs="Arial"/>
                      <w:lang w:eastAsia="en-NZ"/>
                    </w:rPr>
                  </w:pPr>
                </w:p>
              </w:tc>
              <w:tc>
                <w:tcPr>
                  <w:tcW w:w="1093" w:type="dxa"/>
                </w:tcPr>
                <w:p w14:paraId="6D3431B2" w14:textId="77777777" w:rsidR="006644AD" w:rsidRPr="00C4274E" w:rsidRDefault="006644AD" w:rsidP="005823B1">
                  <w:pPr>
                    <w:jc w:val="center"/>
                    <w:rPr>
                      <w:rFonts w:ascii="Arial" w:eastAsia="Times New Roman" w:hAnsi="Arial" w:cs="Arial"/>
                      <w:lang w:eastAsia="en-NZ"/>
                    </w:rPr>
                  </w:pPr>
                </w:p>
              </w:tc>
              <w:tc>
                <w:tcPr>
                  <w:tcW w:w="2026" w:type="dxa"/>
                </w:tcPr>
                <w:p w14:paraId="066363D7" w14:textId="77777777" w:rsidR="006644AD" w:rsidRPr="00C4274E" w:rsidRDefault="006644AD" w:rsidP="005823B1">
                  <w:pPr>
                    <w:jc w:val="center"/>
                    <w:rPr>
                      <w:rFonts w:ascii="Arial" w:eastAsia="Times New Roman" w:hAnsi="Arial" w:cs="Arial"/>
                      <w:lang w:eastAsia="en-NZ"/>
                    </w:rPr>
                  </w:pPr>
                </w:p>
              </w:tc>
              <w:tc>
                <w:tcPr>
                  <w:tcW w:w="1437" w:type="dxa"/>
                </w:tcPr>
                <w:p w14:paraId="2DF9F16B" w14:textId="77777777" w:rsidR="006644AD" w:rsidRPr="00C4274E" w:rsidRDefault="006644AD" w:rsidP="005823B1">
                  <w:pPr>
                    <w:jc w:val="center"/>
                    <w:rPr>
                      <w:rFonts w:ascii="Arial" w:eastAsia="Times New Roman" w:hAnsi="Arial" w:cs="Arial"/>
                      <w:lang w:eastAsia="en-NZ"/>
                    </w:rPr>
                  </w:pPr>
                </w:p>
              </w:tc>
              <w:tc>
                <w:tcPr>
                  <w:tcW w:w="3300" w:type="dxa"/>
                </w:tcPr>
                <w:p w14:paraId="68AF6631" w14:textId="77777777" w:rsidR="006644AD" w:rsidRPr="00C4274E" w:rsidRDefault="006644AD" w:rsidP="005823B1">
                  <w:pPr>
                    <w:jc w:val="center"/>
                    <w:rPr>
                      <w:rFonts w:ascii="Arial" w:eastAsia="Times New Roman" w:hAnsi="Arial" w:cs="Arial"/>
                      <w:lang w:eastAsia="en-NZ"/>
                    </w:rPr>
                  </w:pPr>
                </w:p>
              </w:tc>
            </w:tr>
            <w:tr w:rsidR="006644AD" w:rsidRPr="00C4274E" w14:paraId="3252DFA5" w14:textId="77777777" w:rsidTr="00C4274E">
              <w:tc>
                <w:tcPr>
                  <w:tcW w:w="1054" w:type="dxa"/>
                </w:tcPr>
                <w:p w14:paraId="3EE818A9" w14:textId="77777777" w:rsidR="006644AD" w:rsidRPr="00C4274E" w:rsidRDefault="006644AD" w:rsidP="005823B1">
                  <w:pPr>
                    <w:jc w:val="center"/>
                    <w:rPr>
                      <w:rFonts w:ascii="Arial" w:eastAsia="Times New Roman" w:hAnsi="Arial" w:cs="Arial"/>
                      <w:lang w:eastAsia="en-NZ"/>
                    </w:rPr>
                  </w:pPr>
                </w:p>
              </w:tc>
              <w:tc>
                <w:tcPr>
                  <w:tcW w:w="1250" w:type="dxa"/>
                </w:tcPr>
                <w:p w14:paraId="6906D067" w14:textId="77777777" w:rsidR="006644AD" w:rsidRPr="00C4274E" w:rsidRDefault="006644AD" w:rsidP="005823B1">
                  <w:pPr>
                    <w:jc w:val="center"/>
                    <w:rPr>
                      <w:rFonts w:ascii="Arial" w:eastAsia="Times New Roman" w:hAnsi="Arial" w:cs="Arial"/>
                      <w:lang w:eastAsia="en-NZ"/>
                    </w:rPr>
                  </w:pPr>
                </w:p>
              </w:tc>
              <w:tc>
                <w:tcPr>
                  <w:tcW w:w="1416" w:type="dxa"/>
                </w:tcPr>
                <w:p w14:paraId="4575E46C" w14:textId="77777777" w:rsidR="006644AD" w:rsidRPr="00C4274E" w:rsidRDefault="006644AD" w:rsidP="005823B1">
                  <w:pPr>
                    <w:jc w:val="center"/>
                    <w:rPr>
                      <w:rFonts w:ascii="Arial" w:eastAsia="Times New Roman" w:hAnsi="Arial" w:cs="Arial"/>
                      <w:lang w:eastAsia="en-NZ"/>
                    </w:rPr>
                  </w:pPr>
                </w:p>
              </w:tc>
              <w:tc>
                <w:tcPr>
                  <w:tcW w:w="779" w:type="dxa"/>
                </w:tcPr>
                <w:p w14:paraId="56C8D761" w14:textId="77777777" w:rsidR="006644AD" w:rsidRPr="00C4274E" w:rsidRDefault="006644AD" w:rsidP="005823B1">
                  <w:pPr>
                    <w:jc w:val="center"/>
                    <w:rPr>
                      <w:rFonts w:ascii="Arial" w:eastAsia="Times New Roman" w:hAnsi="Arial" w:cs="Arial"/>
                      <w:lang w:eastAsia="en-NZ"/>
                    </w:rPr>
                  </w:pPr>
                </w:p>
              </w:tc>
              <w:tc>
                <w:tcPr>
                  <w:tcW w:w="629" w:type="dxa"/>
                </w:tcPr>
                <w:p w14:paraId="71FB7D66" w14:textId="77777777" w:rsidR="006644AD" w:rsidRPr="00C4274E" w:rsidRDefault="006644AD" w:rsidP="005823B1">
                  <w:pPr>
                    <w:jc w:val="center"/>
                    <w:rPr>
                      <w:rFonts w:ascii="Arial" w:eastAsia="Times New Roman" w:hAnsi="Arial" w:cs="Arial"/>
                      <w:lang w:eastAsia="en-NZ"/>
                    </w:rPr>
                  </w:pPr>
                </w:p>
              </w:tc>
              <w:tc>
                <w:tcPr>
                  <w:tcW w:w="822" w:type="dxa"/>
                </w:tcPr>
                <w:p w14:paraId="5806B81A" w14:textId="77777777" w:rsidR="006644AD" w:rsidRPr="00C4274E" w:rsidRDefault="006644AD" w:rsidP="005823B1">
                  <w:pPr>
                    <w:jc w:val="center"/>
                    <w:rPr>
                      <w:rFonts w:ascii="Arial" w:eastAsia="Times New Roman" w:hAnsi="Arial" w:cs="Arial"/>
                      <w:lang w:eastAsia="en-NZ"/>
                    </w:rPr>
                  </w:pPr>
                </w:p>
              </w:tc>
              <w:tc>
                <w:tcPr>
                  <w:tcW w:w="700" w:type="dxa"/>
                </w:tcPr>
                <w:p w14:paraId="14D195A4" w14:textId="77777777" w:rsidR="006644AD" w:rsidRPr="00C4274E" w:rsidRDefault="006644AD" w:rsidP="005823B1">
                  <w:pPr>
                    <w:jc w:val="center"/>
                    <w:rPr>
                      <w:rFonts w:ascii="Arial" w:eastAsia="Times New Roman" w:hAnsi="Arial" w:cs="Arial"/>
                      <w:lang w:eastAsia="en-NZ"/>
                    </w:rPr>
                  </w:pPr>
                </w:p>
              </w:tc>
              <w:tc>
                <w:tcPr>
                  <w:tcW w:w="1093" w:type="dxa"/>
                </w:tcPr>
                <w:p w14:paraId="47666009" w14:textId="77777777" w:rsidR="006644AD" w:rsidRPr="00C4274E" w:rsidRDefault="006644AD" w:rsidP="005823B1">
                  <w:pPr>
                    <w:jc w:val="center"/>
                    <w:rPr>
                      <w:rFonts w:ascii="Arial" w:eastAsia="Times New Roman" w:hAnsi="Arial" w:cs="Arial"/>
                      <w:lang w:eastAsia="en-NZ"/>
                    </w:rPr>
                  </w:pPr>
                </w:p>
              </w:tc>
              <w:tc>
                <w:tcPr>
                  <w:tcW w:w="2026" w:type="dxa"/>
                </w:tcPr>
                <w:p w14:paraId="3D7F2099" w14:textId="77777777" w:rsidR="006644AD" w:rsidRPr="00C4274E" w:rsidRDefault="006644AD" w:rsidP="005823B1">
                  <w:pPr>
                    <w:jc w:val="center"/>
                    <w:rPr>
                      <w:rFonts w:ascii="Arial" w:eastAsia="Times New Roman" w:hAnsi="Arial" w:cs="Arial"/>
                      <w:lang w:eastAsia="en-NZ"/>
                    </w:rPr>
                  </w:pPr>
                </w:p>
              </w:tc>
              <w:tc>
                <w:tcPr>
                  <w:tcW w:w="1437" w:type="dxa"/>
                </w:tcPr>
                <w:p w14:paraId="51125390" w14:textId="77777777" w:rsidR="006644AD" w:rsidRPr="00C4274E" w:rsidRDefault="006644AD" w:rsidP="005823B1">
                  <w:pPr>
                    <w:jc w:val="center"/>
                    <w:rPr>
                      <w:rFonts w:ascii="Arial" w:eastAsia="Times New Roman" w:hAnsi="Arial" w:cs="Arial"/>
                      <w:lang w:eastAsia="en-NZ"/>
                    </w:rPr>
                  </w:pPr>
                </w:p>
              </w:tc>
              <w:tc>
                <w:tcPr>
                  <w:tcW w:w="3300" w:type="dxa"/>
                </w:tcPr>
                <w:p w14:paraId="471CAE2D" w14:textId="77777777" w:rsidR="006644AD" w:rsidRPr="00C4274E" w:rsidRDefault="006644AD" w:rsidP="005823B1">
                  <w:pPr>
                    <w:jc w:val="center"/>
                    <w:rPr>
                      <w:rFonts w:ascii="Arial" w:eastAsia="Times New Roman" w:hAnsi="Arial" w:cs="Arial"/>
                      <w:lang w:eastAsia="en-NZ"/>
                    </w:rPr>
                  </w:pPr>
                </w:p>
              </w:tc>
            </w:tr>
            <w:tr w:rsidR="006644AD" w:rsidRPr="00C4274E" w14:paraId="2759C316" w14:textId="77777777" w:rsidTr="00C4274E">
              <w:tc>
                <w:tcPr>
                  <w:tcW w:w="1054" w:type="dxa"/>
                </w:tcPr>
                <w:p w14:paraId="305A9AFA" w14:textId="77777777" w:rsidR="006644AD" w:rsidRPr="00C4274E" w:rsidRDefault="006644AD" w:rsidP="005823B1">
                  <w:pPr>
                    <w:jc w:val="center"/>
                    <w:rPr>
                      <w:rFonts w:ascii="Arial" w:eastAsia="Times New Roman" w:hAnsi="Arial" w:cs="Arial"/>
                      <w:lang w:eastAsia="en-NZ"/>
                    </w:rPr>
                  </w:pPr>
                </w:p>
              </w:tc>
              <w:tc>
                <w:tcPr>
                  <w:tcW w:w="1250" w:type="dxa"/>
                </w:tcPr>
                <w:p w14:paraId="1EF84117" w14:textId="77777777" w:rsidR="006644AD" w:rsidRPr="00C4274E" w:rsidRDefault="006644AD" w:rsidP="005823B1">
                  <w:pPr>
                    <w:jc w:val="center"/>
                    <w:rPr>
                      <w:rFonts w:ascii="Arial" w:eastAsia="Times New Roman" w:hAnsi="Arial" w:cs="Arial"/>
                      <w:lang w:eastAsia="en-NZ"/>
                    </w:rPr>
                  </w:pPr>
                </w:p>
              </w:tc>
              <w:tc>
                <w:tcPr>
                  <w:tcW w:w="1416" w:type="dxa"/>
                </w:tcPr>
                <w:p w14:paraId="34E5C1C9" w14:textId="77777777" w:rsidR="006644AD" w:rsidRPr="00C4274E" w:rsidRDefault="006644AD" w:rsidP="005823B1">
                  <w:pPr>
                    <w:jc w:val="center"/>
                    <w:rPr>
                      <w:rFonts w:ascii="Arial" w:eastAsia="Times New Roman" w:hAnsi="Arial" w:cs="Arial"/>
                      <w:lang w:eastAsia="en-NZ"/>
                    </w:rPr>
                  </w:pPr>
                </w:p>
              </w:tc>
              <w:tc>
                <w:tcPr>
                  <w:tcW w:w="779" w:type="dxa"/>
                </w:tcPr>
                <w:p w14:paraId="6D47F8DC" w14:textId="77777777" w:rsidR="006644AD" w:rsidRPr="00C4274E" w:rsidRDefault="006644AD" w:rsidP="005823B1">
                  <w:pPr>
                    <w:jc w:val="center"/>
                    <w:rPr>
                      <w:rFonts w:ascii="Arial" w:eastAsia="Times New Roman" w:hAnsi="Arial" w:cs="Arial"/>
                      <w:lang w:eastAsia="en-NZ"/>
                    </w:rPr>
                  </w:pPr>
                </w:p>
              </w:tc>
              <w:tc>
                <w:tcPr>
                  <w:tcW w:w="629" w:type="dxa"/>
                </w:tcPr>
                <w:p w14:paraId="7D22FCA4" w14:textId="77777777" w:rsidR="006644AD" w:rsidRPr="00C4274E" w:rsidRDefault="006644AD" w:rsidP="005823B1">
                  <w:pPr>
                    <w:jc w:val="center"/>
                    <w:rPr>
                      <w:rFonts w:ascii="Arial" w:eastAsia="Times New Roman" w:hAnsi="Arial" w:cs="Arial"/>
                      <w:lang w:eastAsia="en-NZ"/>
                    </w:rPr>
                  </w:pPr>
                </w:p>
              </w:tc>
              <w:tc>
                <w:tcPr>
                  <w:tcW w:w="822" w:type="dxa"/>
                </w:tcPr>
                <w:p w14:paraId="42430EFF" w14:textId="77777777" w:rsidR="006644AD" w:rsidRPr="00C4274E" w:rsidRDefault="006644AD" w:rsidP="005823B1">
                  <w:pPr>
                    <w:jc w:val="center"/>
                    <w:rPr>
                      <w:rFonts w:ascii="Arial" w:eastAsia="Times New Roman" w:hAnsi="Arial" w:cs="Arial"/>
                      <w:lang w:eastAsia="en-NZ"/>
                    </w:rPr>
                  </w:pPr>
                </w:p>
              </w:tc>
              <w:tc>
                <w:tcPr>
                  <w:tcW w:w="700" w:type="dxa"/>
                </w:tcPr>
                <w:p w14:paraId="21A32A60" w14:textId="77777777" w:rsidR="006644AD" w:rsidRPr="00C4274E" w:rsidRDefault="006644AD" w:rsidP="005823B1">
                  <w:pPr>
                    <w:jc w:val="center"/>
                    <w:rPr>
                      <w:rFonts w:ascii="Arial" w:eastAsia="Times New Roman" w:hAnsi="Arial" w:cs="Arial"/>
                      <w:lang w:eastAsia="en-NZ"/>
                    </w:rPr>
                  </w:pPr>
                </w:p>
              </w:tc>
              <w:tc>
                <w:tcPr>
                  <w:tcW w:w="1093" w:type="dxa"/>
                </w:tcPr>
                <w:p w14:paraId="0B9D6145" w14:textId="77777777" w:rsidR="006644AD" w:rsidRPr="00C4274E" w:rsidRDefault="006644AD" w:rsidP="005823B1">
                  <w:pPr>
                    <w:jc w:val="center"/>
                    <w:rPr>
                      <w:rFonts w:ascii="Arial" w:eastAsia="Times New Roman" w:hAnsi="Arial" w:cs="Arial"/>
                      <w:lang w:eastAsia="en-NZ"/>
                    </w:rPr>
                  </w:pPr>
                </w:p>
              </w:tc>
              <w:tc>
                <w:tcPr>
                  <w:tcW w:w="2026" w:type="dxa"/>
                </w:tcPr>
                <w:p w14:paraId="2FA956FB" w14:textId="77777777" w:rsidR="006644AD" w:rsidRPr="00C4274E" w:rsidRDefault="006644AD" w:rsidP="005823B1">
                  <w:pPr>
                    <w:jc w:val="center"/>
                    <w:rPr>
                      <w:rFonts w:ascii="Arial" w:eastAsia="Times New Roman" w:hAnsi="Arial" w:cs="Arial"/>
                      <w:lang w:eastAsia="en-NZ"/>
                    </w:rPr>
                  </w:pPr>
                </w:p>
              </w:tc>
              <w:tc>
                <w:tcPr>
                  <w:tcW w:w="1437" w:type="dxa"/>
                </w:tcPr>
                <w:p w14:paraId="0E7A9688" w14:textId="77777777" w:rsidR="006644AD" w:rsidRPr="00C4274E" w:rsidRDefault="006644AD" w:rsidP="005823B1">
                  <w:pPr>
                    <w:jc w:val="center"/>
                    <w:rPr>
                      <w:rFonts w:ascii="Arial" w:eastAsia="Times New Roman" w:hAnsi="Arial" w:cs="Arial"/>
                      <w:lang w:eastAsia="en-NZ"/>
                    </w:rPr>
                  </w:pPr>
                </w:p>
              </w:tc>
              <w:tc>
                <w:tcPr>
                  <w:tcW w:w="3300" w:type="dxa"/>
                </w:tcPr>
                <w:p w14:paraId="0FED8D7E" w14:textId="77777777" w:rsidR="006644AD" w:rsidRPr="00C4274E" w:rsidRDefault="006644AD" w:rsidP="005823B1">
                  <w:pPr>
                    <w:jc w:val="center"/>
                    <w:rPr>
                      <w:rFonts w:ascii="Arial" w:eastAsia="Times New Roman" w:hAnsi="Arial" w:cs="Arial"/>
                      <w:lang w:eastAsia="en-NZ"/>
                    </w:rPr>
                  </w:pPr>
                </w:p>
              </w:tc>
            </w:tr>
            <w:tr w:rsidR="006644AD" w:rsidRPr="00C4274E" w14:paraId="739466DF" w14:textId="77777777" w:rsidTr="00C4274E">
              <w:tc>
                <w:tcPr>
                  <w:tcW w:w="1054" w:type="dxa"/>
                </w:tcPr>
                <w:p w14:paraId="399DF231" w14:textId="77777777" w:rsidR="006644AD" w:rsidRPr="00C4274E" w:rsidRDefault="006644AD" w:rsidP="005823B1">
                  <w:pPr>
                    <w:jc w:val="center"/>
                    <w:rPr>
                      <w:rFonts w:ascii="Arial" w:eastAsia="Times New Roman" w:hAnsi="Arial" w:cs="Arial"/>
                      <w:lang w:eastAsia="en-NZ"/>
                    </w:rPr>
                  </w:pPr>
                </w:p>
              </w:tc>
              <w:tc>
                <w:tcPr>
                  <w:tcW w:w="1250" w:type="dxa"/>
                </w:tcPr>
                <w:p w14:paraId="7B611B69" w14:textId="77777777" w:rsidR="006644AD" w:rsidRPr="00C4274E" w:rsidRDefault="006644AD" w:rsidP="005823B1">
                  <w:pPr>
                    <w:jc w:val="center"/>
                    <w:rPr>
                      <w:rFonts w:ascii="Arial" w:eastAsia="Times New Roman" w:hAnsi="Arial" w:cs="Arial"/>
                      <w:lang w:eastAsia="en-NZ"/>
                    </w:rPr>
                  </w:pPr>
                </w:p>
              </w:tc>
              <w:tc>
                <w:tcPr>
                  <w:tcW w:w="1416" w:type="dxa"/>
                </w:tcPr>
                <w:p w14:paraId="576594A3" w14:textId="77777777" w:rsidR="006644AD" w:rsidRPr="00C4274E" w:rsidRDefault="006644AD" w:rsidP="005823B1">
                  <w:pPr>
                    <w:jc w:val="center"/>
                    <w:rPr>
                      <w:rFonts w:ascii="Arial" w:eastAsia="Times New Roman" w:hAnsi="Arial" w:cs="Arial"/>
                      <w:lang w:eastAsia="en-NZ"/>
                    </w:rPr>
                  </w:pPr>
                </w:p>
              </w:tc>
              <w:tc>
                <w:tcPr>
                  <w:tcW w:w="779" w:type="dxa"/>
                </w:tcPr>
                <w:p w14:paraId="6F04170A" w14:textId="77777777" w:rsidR="006644AD" w:rsidRPr="00C4274E" w:rsidRDefault="006644AD" w:rsidP="005823B1">
                  <w:pPr>
                    <w:jc w:val="center"/>
                    <w:rPr>
                      <w:rFonts w:ascii="Arial" w:eastAsia="Times New Roman" w:hAnsi="Arial" w:cs="Arial"/>
                      <w:lang w:eastAsia="en-NZ"/>
                    </w:rPr>
                  </w:pPr>
                </w:p>
              </w:tc>
              <w:tc>
                <w:tcPr>
                  <w:tcW w:w="629" w:type="dxa"/>
                </w:tcPr>
                <w:p w14:paraId="0AF4D512" w14:textId="77777777" w:rsidR="006644AD" w:rsidRPr="00C4274E" w:rsidRDefault="006644AD" w:rsidP="005823B1">
                  <w:pPr>
                    <w:jc w:val="center"/>
                    <w:rPr>
                      <w:rFonts w:ascii="Arial" w:eastAsia="Times New Roman" w:hAnsi="Arial" w:cs="Arial"/>
                      <w:lang w:eastAsia="en-NZ"/>
                    </w:rPr>
                  </w:pPr>
                </w:p>
              </w:tc>
              <w:tc>
                <w:tcPr>
                  <w:tcW w:w="822" w:type="dxa"/>
                </w:tcPr>
                <w:p w14:paraId="6D9EBF85" w14:textId="77777777" w:rsidR="006644AD" w:rsidRPr="00C4274E" w:rsidRDefault="006644AD" w:rsidP="005823B1">
                  <w:pPr>
                    <w:jc w:val="center"/>
                    <w:rPr>
                      <w:rFonts w:ascii="Arial" w:eastAsia="Times New Roman" w:hAnsi="Arial" w:cs="Arial"/>
                      <w:lang w:eastAsia="en-NZ"/>
                    </w:rPr>
                  </w:pPr>
                </w:p>
              </w:tc>
              <w:tc>
                <w:tcPr>
                  <w:tcW w:w="700" w:type="dxa"/>
                </w:tcPr>
                <w:p w14:paraId="7E26430E" w14:textId="77777777" w:rsidR="006644AD" w:rsidRPr="00C4274E" w:rsidRDefault="006644AD" w:rsidP="005823B1">
                  <w:pPr>
                    <w:jc w:val="center"/>
                    <w:rPr>
                      <w:rFonts w:ascii="Arial" w:eastAsia="Times New Roman" w:hAnsi="Arial" w:cs="Arial"/>
                      <w:lang w:eastAsia="en-NZ"/>
                    </w:rPr>
                  </w:pPr>
                </w:p>
              </w:tc>
              <w:tc>
                <w:tcPr>
                  <w:tcW w:w="1093" w:type="dxa"/>
                </w:tcPr>
                <w:p w14:paraId="1CE7661A" w14:textId="77777777" w:rsidR="006644AD" w:rsidRPr="00C4274E" w:rsidRDefault="006644AD" w:rsidP="005823B1">
                  <w:pPr>
                    <w:jc w:val="center"/>
                    <w:rPr>
                      <w:rFonts w:ascii="Arial" w:eastAsia="Times New Roman" w:hAnsi="Arial" w:cs="Arial"/>
                      <w:lang w:eastAsia="en-NZ"/>
                    </w:rPr>
                  </w:pPr>
                </w:p>
              </w:tc>
              <w:tc>
                <w:tcPr>
                  <w:tcW w:w="2026" w:type="dxa"/>
                </w:tcPr>
                <w:p w14:paraId="7444AA37" w14:textId="77777777" w:rsidR="006644AD" w:rsidRPr="00C4274E" w:rsidRDefault="006644AD" w:rsidP="005823B1">
                  <w:pPr>
                    <w:jc w:val="center"/>
                    <w:rPr>
                      <w:rFonts w:ascii="Arial" w:eastAsia="Times New Roman" w:hAnsi="Arial" w:cs="Arial"/>
                      <w:lang w:eastAsia="en-NZ"/>
                    </w:rPr>
                  </w:pPr>
                </w:p>
              </w:tc>
              <w:tc>
                <w:tcPr>
                  <w:tcW w:w="1437" w:type="dxa"/>
                </w:tcPr>
                <w:p w14:paraId="0942F7B8" w14:textId="77777777" w:rsidR="006644AD" w:rsidRPr="00C4274E" w:rsidRDefault="006644AD" w:rsidP="005823B1">
                  <w:pPr>
                    <w:jc w:val="center"/>
                    <w:rPr>
                      <w:rFonts w:ascii="Arial" w:eastAsia="Times New Roman" w:hAnsi="Arial" w:cs="Arial"/>
                      <w:lang w:eastAsia="en-NZ"/>
                    </w:rPr>
                  </w:pPr>
                </w:p>
              </w:tc>
              <w:tc>
                <w:tcPr>
                  <w:tcW w:w="3300" w:type="dxa"/>
                </w:tcPr>
                <w:p w14:paraId="69260B82" w14:textId="77777777" w:rsidR="006644AD" w:rsidRPr="00C4274E" w:rsidRDefault="006644AD" w:rsidP="005823B1">
                  <w:pPr>
                    <w:jc w:val="center"/>
                    <w:rPr>
                      <w:rFonts w:ascii="Arial" w:eastAsia="Times New Roman" w:hAnsi="Arial" w:cs="Arial"/>
                      <w:lang w:eastAsia="en-NZ"/>
                    </w:rPr>
                  </w:pPr>
                </w:p>
              </w:tc>
            </w:tr>
            <w:tr w:rsidR="006644AD" w:rsidRPr="00C4274E" w14:paraId="1042A733" w14:textId="77777777" w:rsidTr="00C4274E">
              <w:tc>
                <w:tcPr>
                  <w:tcW w:w="1054" w:type="dxa"/>
                </w:tcPr>
                <w:p w14:paraId="1F3B6164" w14:textId="77777777" w:rsidR="006644AD" w:rsidRPr="00C4274E" w:rsidRDefault="006644AD" w:rsidP="005823B1">
                  <w:pPr>
                    <w:jc w:val="center"/>
                    <w:rPr>
                      <w:rFonts w:ascii="Arial" w:eastAsia="Times New Roman" w:hAnsi="Arial" w:cs="Arial"/>
                      <w:lang w:eastAsia="en-NZ"/>
                    </w:rPr>
                  </w:pPr>
                </w:p>
              </w:tc>
              <w:tc>
                <w:tcPr>
                  <w:tcW w:w="1250" w:type="dxa"/>
                </w:tcPr>
                <w:p w14:paraId="4413EDDA" w14:textId="77777777" w:rsidR="006644AD" w:rsidRPr="00C4274E" w:rsidRDefault="006644AD" w:rsidP="005823B1">
                  <w:pPr>
                    <w:jc w:val="center"/>
                    <w:rPr>
                      <w:rFonts w:ascii="Arial" w:eastAsia="Times New Roman" w:hAnsi="Arial" w:cs="Arial"/>
                      <w:lang w:eastAsia="en-NZ"/>
                    </w:rPr>
                  </w:pPr>
                </w:p>
              </w:tc>
              <w:tc>
                <w:tcPr>
                  <w:tcW w:w="1416" w:type="dxa"/>
                </w:tcPr>
                <w:p w14:paraId="4B98AAB2" w14:textId="77777777" w:rsidR="006644AD" w:rsidRPr="00C4274E" w:rsidRDefault="006644AD" w:rsidP="005823B1">
                  <w:pPr>
                    <w:jc w:val="center"/>
                    <w:rPr>
                      <w:rFonts w:ascii="Arial" w:eastAsia="Times New Roman" w:hAnsi="Arial" w:cs="Arial"/>
                      <w:lang w:eastAsia="en-NZ"/>
                    </w:rPr>
                  </w:pPr>
                </w:p>
              </w:tc>
              <w:tc>
                <w:tcPr>
                  <w:tcW w:w="779" w:type="dxa"/>
                </w:tcPr>
                <w:p w14:paraId="3AD95B16" w14:textId="77777777" w:rsidR="006644AD" w:rsidRPr="00C4274E" w:rsidRDefault="006644AD" w:rsidP="005823B1">
                  <w:pPr>
                    <w:jc w:val="center"/>
                    <w:rPr>
                      <w:rFonts w:ascii="Arial" w:eastAsia="Times New Roman" w:hAnsi="Arial" w:cs="Arial"/>
                      <w:lang w:eastAsia="en-NZ"/>
                    </w:rPr>
                  </w:pPr>
                </w:p>
              </w:tc>
              <w:tc>
                <w:tcPr>
                  <w:tcW w:w="629" w:type="dxa"/>
                </w:tcPr>
                <w:p w14:paraId="3F882E76" w14:textId="77777777" w:rsidR="006644AD" w:rsidRPr="00C4274E" w:rsidRDefault="006644AD" w:rsidP="005823B1">
                  <w:pPr>
                    <w:jc w:val="center"/>
                    <w:rPr>
                      <w:rFonts w:ascii="Arial" w:eastAsia="Times New Roman" w:hAnsi="Arial" w:cs="Arial"/>
                      <w:lang w:eastAsia="en-NZ"/>
                    </w:rPr>
                  </w:pPr>
                </w:p>
              </w:tc>
              <w:tc>
                <w:tcPr>
                  <w:tcW w:w="822" w:type="dxa"/>
                </w:tcPr>
                <w:p w14:paraId="666B4C0B" w14:textId="77777777" w:rsidR="006644AD" w:rsidRPr="00C4274E" w:rsidRDefault="006644AD" w:rsidP="005823B1">
                  <w:pPr>
                    <w:jc w:val="center"/>
                    <w:rPr>
                      <w:rFonts w:ascii="Arial" w:eastAsia="Times New Roman" w:hAnsi="Arial" w:cs="Arial"/>
                      <w:lang w:eastAsia="en-NZ"/>
                    </w:rPr>
                  </w:pPr>
                </w:p>
              </w:tc>
              <w:tc>
                <w:tcPr>
                  <w:tcW w:w="700" w:type="dxa"/>
                </w:tcPr>
                <w:p w14:paraId="3D512068" w14:textId="77777777" w:rsidR="006644AD" w:rsidRPr="00C4274E" w:rsidRDefault="006644AD" w:rsidP="005823B1">
                  <w:pPr>
                    <w:jc w:val="center"/>
                    <w:rPr>
                      <w:rFonts w:ascii="Arial" w:eastAsia="Times New Roman" w:hAnsi="Arial" w:cs="Arial"/>
                      <w:lang w:eastAsia="en-NZ"/>
                    </w:rPr>
                  </w:pPr>
                </w:p>
              </w:tc>
              <w:tc>
                <w:tcPr>
                  <w:tcW w:w="1093" w:type="dxa"/>
                </w:tcPr>
                <w:p w14:paraId="6C550A86" w14:textId="77777777" w:rsidR="006644AD" w:rsidRPr="00C4274E" w:rsidRDefault="006644AD" w:rsidP="005823B1">
                  <w:pPr>
                    <w:jc w:val="center"/>
                    <w:rPr>
                      <w:rFonts w:ascii="Arial" w:eastAsia="Times New Roman" w:hAnsi="Arial" w:cs="Arial"/>
                      <w:lang w:eastAsia="en-NZ"/>
                    </w:rPr>
                  </w:pPr>
                </w:p>
              </w:tc>
              <w:tc>
                <w:tcPr>
                  <w:tcW w:w="2026" w:type="dxa"/>
                </w:tcPr>
                <w:p w14:paraId="1581A13B" w14:textId="77777777" w:rsidR="006644AD" w:rsidRPr="00C4274E" w:rsidRDefault="006644AD" w:rsidP="005823B1">
                  <w:pPr>
                    <w:jc w:val="center"/>
                    <w:rPr>
                      <w:rFonts w:ascii="Arial" w:eastAsia="Times New Roman" w:hAnsi="Arial" w:cs="Arial"/>
                      <w:lang w:eastAsia="en-NZ"/>
                    </w:rPr>
                  </w:pPr>
                </w:p>
              </w:tc>
              <w:tc>
                <w:tcPr>
                  <w:tcW w:w="1437" w:type="dxa"/>
                </w:tcPr>
                <w:p w14:paraId="2913134D" w14:textId="77777777" w:rsidR="006644AD" w:rsidRPr="00C4274E" w:rsidRDefault="006644AD" w:rsidP="005823B1">
                  <w:pPr>
                    <w:jc w:val="center"/>
                    <w:rPr>
                      <w:rFonts w:ascii="Arial" w:eastAsia="Times New Roman" w:hAnsi="Arial" w:cs="Arial"/>
                      <w:lang w:eastAsia="en-NZ"/>
                    </w:rPr>
                  </w:pPr>
                </w:p>
              </w:tc>
              <w:tc>
                <w:tcPr>
                  <w:tcW w:w="3300" w:type="dxa"/>
                </w:tcPr>
                <w:p w14:paraId="5BD833A8" w14:textId="77777777" w:rsidR="006644AD" w:rsidRPr="00C4274E" w:rsidRDefault="006644AD" w:rsidP="005823B1">
                  <w:pPr>
                    <w:jc w:val="center"/>
                    <w:rPr>
                      <w:rFonts w:ascii="Arial" w:eastAsia="Times New Roman" w:hAnsi="Arial" w:cs="Arial"/>
                      <w:lang w:eastAsia="en-NZ"/>
                    </w:rPr>
                  </w:pPr>
                </w:p>
              </w:tc>
            </w:tr>
            <w:tr w:rsidR="006644AD" w:rsidRPr="00C4274E" w14:paraId="58A79280" w14:textId="77777777" w:rsidTr="00C4274E">
              <w:tc>
                <w:tcPr>
                  <w:tcW w:w="1054" w:type="dxa"/>
                </w:tcPr>
                <w:p w14:paraId="681509F8" w14:textId="77777777" w:rsidR="006644AD" w:rsidRPr="00C4274E" w:rsidRDefault="006644AD" w:rsidP="005823B1">
                  <w:pPr>
                    <w:jc w:val="center"/>
                    <w:rPr>
                      <w:rFonts w:ascii="Arial" w:eastAsia="Times New Roman" w:hAnsi="Arial" w:cs="Arial"/>
                      <w:lang w:eastAsia="en-NZ"/>
                    </w:rPr>
                  </w:pPr>
                </w:p>
              </w:tc>
              <w:tc>
                <w:tcPr>
                  <w:tcW w:w="1250" w:type="dxa"/>
                </w:tcPr>
                <w:p w14:paraId="0A2C6303" w14:textId="77777777" w:rsidR="006644AD" w:rsidRPr="00C4274E" w:rsidRDefault="006644AD" w:rsidP="005823B1">
                  <w:pPr>
                    <w:jc w:val="center"/>
                    <w:rPr>
                      <w:rFonts w:ascii="Arial" w:eastAsia="Times New Roman" w:hAnsi="Arial" w:cs="Arial"/>
                      <w:lang w:eastAsia="en-NZ"/>
                    </w:rPr>
                  </w:pPr>
                </w:p>
              </w:tc>
              <w:tc>
                <w:tcPr>
                  <w:tcW w:w="1416" w:type="dxa"/>
                </w:tcPr>
                <w:p w14:paraId="63DF1D7D" w14:textId="77777777" w:rsidR="006644AD" w:rsidRPr="00C4274E" w:rsidRDefault="006644AD" w:rsidP="005823B1">
                  <w:pPr>
                    <w:jc w:val="center"/>
                    <w:rPr>
                      <w:rFonts w:ascii="Arial" w:eastAsia="Times New Roman" w:hAnsi="Arial" w:cs="Arial"/>
                      <w:lang w:eastAsia="en-NZ"/>
                    </w:rPr>
                  </w:pPr>
                </w:p>
              </w:tc>
              <w:tc>
                <w:tcPr>
                  <w:tcW w:w="779" w:type="dxa"/>
                </w:tcPr>
                <w:p w14:paraId="017B357B" w14:textId="77777777" w:rsidR="006644AD" w:rsidRPr="00C4274E" w:rsidRDefault="006644AD" w:rsidP="005823B1">
                  <w:pPr>
                    <w:jc w:val="center"/>
                    <w:rPr>
                      <w:rFonts w:ascii="Arial" w:eastAsia="Times New Roman" w:hAnsi="Arial" w:cs="Arial"/>
                      <w:lang w:eastAsia="en-NZ"/>
                    </w:rPr>
                  </w:pPr>
                </w:p>
              </w:tc>
              <w:tc>
                <w:tcPr>
                  <w:tcW w:w="629" w:type="dxa"/>
                </w:tcPr>
                <w:p w14:paraId="6EBF66D4" w14:textId="77777777" w:rsidR="006644AD" w:rsidRPr="00C4274E" w:rsidRDefault="006644AD" w:rsidP="005823B1">
                  <w:pPr>
                    <w:jc w:val="center"/>
                    <w:rPr>
                      <w:rFonts w:ascii="Arial" w:eastAsia="Times New Roman" w:hAnsi="Arial" w:cs="Arial"/>
                      <w:lang w:eastAsia="en-NZ"/>
                    </w:rPr>
                  </w:pPr>
                </w:p>
              </w:tc>
              <w:tc>
                <w:tcPr>
                  <w:tcW w:w="822" w:type="dxa"/>
                </w:tcPr>
                <w:p w14:paraId="3FD8C73B" w14:textId="77777777" w:rsidR="006644AD" w:rsidRPr="00C4274E" w:rsidRDefault="006644AD" w:rsidP="005823B1">
                  <w:pPr>
                    <w:jc w:val="center"/>
                    <w:rPr>
                      <w:rFonts w:ascii="Arial" w:eastAsia="Times New Roman" w:hAnsi="Arial" w:cs="Arial"/>
                      <w:lang w:eastAsia="en-NZ"/>
                    </w:rPr>
                  </w:pPr>
                </w:p>
              </w:tc>
              <w:tc>
                <w:tcPr>
                  <w:tcW w:w="700" w:type="dxa"/>
                </w:tcPr>
                <w:p w14:paraId="7A5FFD52" w14:textId="77777777" w:rsidR="006644AD" w:rsidRPr="00C4274E" w:rsidRDefault="006644AD" w:rsidP="005823B1">
                  <w:pPr>
                    <w:jc w:val="center"/>
                    <w:rPr>
                      <w:rFonts w:ascii="Arial" w:eastAsia="Times New Roman" w:hAnsi="Arial" w:cs="Arial"/>
                      <w:lang w:eastAsia="en-NZ"/>
                    </w:rPr>
                  </w:pPr>
                </w:p>
              </w:tc>
              <w:tc>
                <w:tcPr>
                  <w:tcW w:w="1093" w:type="dxa"/>
                </w:tcPr>
                <w:p w14:paraId="4F86194A" w14:textId="77777777" w:rsidR="006644AD" w:rsidRPr="00C4274E" w:rsidRDefault="006644AD" w:rsidP="005823B1">
                  <w:pPr>
                    <w:jc w:val="center"/>
                    <w:rPr>
                      <w:rFonts w:ascii="Arial" w:eastAsia="Times New Roman" w:hAnsi="Arial" w:cs="Arial"/>
                      <w:lang w:eastAsia="en-NZ"/>
                    </w:rPr>
                  </w:pPr>
                </w:p>
              </w:tc>
              <w:tc>
                <w:tcPr>
                  <w:tcW w:w="2026" w:type="dxa"/>
                </w:tcPr>
                <w:p w14:paraId="6685184D" w14:textId="77777777" w:rsidR="006644AD" w:rsidRPr="00C4274E" w:rsidRDefault="006644AD" w:rsidP="005823B1">
                  <w:pPr>
                    <w:jc w:val="center"/>
                    <w:rPr>
                      <w:rFonts w:ascii="Arial" w:eastAsia="Times New Roman" w:hAnsi="Arial" w:cs="Arial"/>
                      <w:lang w:eastAsia="en-NZ"/>
                    </w:rPr>
                  </w:pPr>
                </w:p>
              </w:tc>
              <w:tc>
                <w:tcPr>
                  <w:tcW w:w="1437" w:type="dxa"/>
                </w:tcPr>
                <w:p w14:paraId="1B023BCF" w14:textId="77777777" w:rsidR="006644AD" w:rsidRPr="00C4274E" w:rsidRDefault="006644AD" w:rsidP="005823B1">
                  <w:pPr>
                    <w:jc w:val="center"/>
                    <w:rPr>
                      <w:rFonts w:ascii="Arial" w:eastAsia="Times New Roman" w:hAnsi="Arial" w:cs="Arial"/>
                      <w:lang w:eastAsia="en-NZ"/>
                    </w:rPr>
                  </w:pPr>
                </w:p>
              </w:tc>
              <w:tc>
                <w:tcPr>
                  <w:tcW w:w="3300" w:type="dxa"/>
                </w:tcPr>
                <w:p w14:paraId="3FBD3503" w14:textId="77777777" w:rsidR="006644AD" w:rsidRPr="00C4274E" w:rsidRDefault="006644AD" w:rsidP="005823B1">
                  <w:pPr>
                    <w:jc w:val="center"/>
                    <w:rPr>
                      <w:rFonts w:ascii="Arial" w:eastAsia="Times New Roman" w:hAnsi="Arial" w:cs="Arial"/>
                      <w:lang w:eastAsia="en-NZ"/>
                    </w:rPr>
                  </w:pPr>
                </w:p>
              </w:tc>
            </w:tr>
            <w:tr w:rsidR="006644AD" w:rsidRPr="00C4274E" w14:paraId="3F90CB4C" w14:textId="77777777" w:rsidTr="00C4274E">
              <w:tc>
                <w:tcPr>
                  <w:tcW w:w="1054" w:type="dxa"/>
                </w:tcPr>
                <w:p w14:paraId="2FAC0D3F" w14:textId="77777777" w:rsidR="006644AD" w:rsidRPr="00C4274E" w:rsidRDefault="006644AD" w:rsidP="005823B1">
                  <w:pPr>
                    <w:jc w:val="center"/>
                    <w:rPr>
                      <w:rFonts w:ascii="Arial" w:eastAsia="Times New Roman" w:hAnsi="Arial" w:cs="Arial"/>
                      <w:lang w:eastAsia="en-NZ"/>
                    </w:rPr>
                  </w:pPr>
                </w:p>
              </w:tc>
              <w:tc>
                <w:tcPr>
                  <w:tcW w:w="1250" w:type="dxa"/>
                </w:tcPr>
                <w:p w14:paraId="7684EE12" w14:textId="77777777" w:rsidR="006644AD" w:rsidRPr="00C4274E" w:rsidRDefault="006644AD" w:rsidP="005823B1">
                  <w:pPr>
                    <w:jc w:val="center"/>
                    <w:rPr>
                      <w:rFonts w:ascii="Arial" w:eastAsia="Times New Roman" w:hAnsi="Arial" w:cs="Arial"/>
                      <w:lang w:eastAsia="en-NZ"/>
                    </w:rPr>
                  </w:pPr>
                </w:p>
              </w:tc>
              <w:tc>
                <w:tcPr>
                  <w:tcW w:w="1416" w:type="dxa"/>
                </w:tcPr>
                <w:p w14:paraId="64AE0D9E" w14:textId="77777777" w:rsidR="006644AD" w:rsidRPr="00C4274E" w:rsidRDefault="006644AD" w:rsidP="005823B1">
                  <w:pPr>
                    <w:jc w:val="center"/>
                    <w:rPr>
                      <w:rFonts w:ascii="Arial" w:eastAsia="Times New Roman" w:hAnsi="Arial" w:cs="Arial"/>
                      <w:lang w:eastAsia="en-NZ"/>
                    </w:rPr>
                  </w:pPr>
                </w:p>
              </w:tc>
              <w:tc>
                <w:tcPr>
                  <w:tcW w:w="779" w:type="dxa"/>
                </w:tcPr>
                <w:p w14:paraId="044D4197" w14:textId="77777777" w:rsidR="006644AD" w:rsidRPr="00C4274E" w:rsidRDefault="006644AD" w:rsidP="005823B1">
                  <w:pPr>
                    <w:jc w:val="center"/>
                    <w:rPr>
                      <w:rFonts w:ascii="Arial" w:eastAsia="Times New Roman" w:hAnsi="Arial" w:cs="Arial"/>
                      <w:lang w:eastAsia="en-NZ"/>
                    </w:rPr>
                  </w:pPr>
                </w:p>
              </w:tc>
              <w:tc>
                <w:tcPr>
                  <w:tcW w:w="629" w:type="dxa"/>
                </w:tcPr>
                <w:p w14:paraId="22D9F382" w14:textId="77777777" w:rsidR="006644AD" w:rsidRPr="00C4274E" w:rsidRDefault="006644AD" w:rsidP="005823B1">
                  <w:pPr>
                    <w:jc w:val="center"/>
                    <w:rPr>
                      <w:rFonts w:ascii="Arial" w:eastAsia="Times New Roman" w:hAnsi="Arial" w:cs="Arial"/>
                      <w:lang w:eastAsia="en-NZ"/>
                    </w:rPr>
                  </w:pPr>
                </w:p>
              </w:tc>
              <w:tc>
                <w:tcPr>
                  <w:tcW w:w="822" w:type="dxa"/>
                </w:tcPr>
                <w:p w14:paraId="1E5F77CD" w14:textId="77777777" w:rsidR="006644AD" w:rsidRPr="00C4274E" w:rsidRDefault="006644AD" w:rsidP="005823B1">
                  <w:pPr>
                    <w:jc w:val="center"/>
                    <w:rPr>
                      <w:rFonts w:ascii="Arial" w:eastAsia="Times New Roman" w:hAnsi="Arial" w:cs="Arial"/>
                      <w:lang w:eastAsia="en-NZ"/>
                    </w:rPr>
                  </w:pPr>
                </w:p>
              </w:tc>
              <w:tc>
                <w:tcPr>
                  <w:tcW w:w="700" w:type="dxa"/>
                </w:tcPr>
                <w:p w14:paraId="4F83C871" w14:textId="77777777" w:rsidR="006644AD" w:rsidRPr="00C4274E" w:rsidRDefault="006644AD" w:rsidP="005823B1">
                  <w:pPr>
                    <w:jc w:val="center"/>
                    <w:rPr>
                      <w:rFonts w:ascii="Arial" w:eastAsia="Times New Roman" w:hAnsi="Arial" w:cs="Arial"/>
                      <w:lang w:eastAsia="en-NZ"/>
                    </w:rPr>
                  </w:pPr>
                </w:p>
              </w:tc>
              <w:tc>
                <w:tcPr>
                  <w:tcW w:w="1093" w:type="dxa"/>
                </w:tcPr>
                <w:p w14:paraId="0DAD7025" w14:textId="77777777" w:rsidR="006644AD" w:rsidRPr="00C4274E" w:rsidRDefault="006644AD" w:rsidP="005823B1">
                  <w:pPr>
                    <w:jc w:val="center"/>
                    <w:rPr>
                      <w:rFonts w:ascii="Arial" w:eastAsia="Times New Roman" w:hAnsi="Arial" w:cs="Arial"/>
                      <w:lang w:eastAsia="en-NZ"/>
                    </w:rPr>
                  </w:pPr>
                </w:p>
              </w:tc>
              <w:tc>
                <w:tcPr>
                  <w:tcW w:w="2026" w:type="dxa"/>
                </w:tcPr>
                <w:p w14:paraId="51B3EDCB" w14:textId="77777777" w:rsidR="006644AD" w:rsidRPr="00C4274E" w:rsidRDefault="006644AD" w:rsidP="005823B1">
                  <w:pPr>
                    <w:jc w:val="center"/>
                    <w:rPr>
                      <w:rFonts w:ascii="Arial" w:eastAsia="Times New Roman" w:hAnsi="Arial" w:cs="Arial"/>
                      <w:lang w:eastAsia="en-NZ"/>
                    </w:rPr>
                  </w:pPr>
                </w:p>
              </w:tc>
              <w:tc>
                <w:tcPr>
                  <w:tcW w:w="1437" w:type="dxa"/>
                </w:tcPr>
                <w:p w14:paraId="7EB660FB" w14:textId="77777777" w:rsidR="006644AD" w:rsidRPr="00C4274E" w:rsidRDefault="006644AD" w:rsidP="005823B1">
                  <w:pPr>
                    <w:jc w:val="center"/>
                    <w:rPr>
                      <w:rFonts w:ascii="Arial" w:eastAsia="Times New Roman" w:hAnsi="Arial" w:cs="Arial"/>
                      <w:lang w:eastAsia="en-NZ"/>
                    </w:rPr>
                  </w:pPr>
                </w:p>
              </w:tc>
              <w:tc>
                <w:tcPr>
                  <w:tcW w:w="3300" w:type="dxa"/>
                </w:tcPr>
                <w:p w14:paraId="35B36E07" w14:textId="77777777" w:rsidR="006644AD" w:rsidRPr="00C4274E" w:rsidRDefault="006644AD" w:rsidP="005823B1">
                  <w:pPr>
                    <w:jc w:val="center"/>
                    <w:rPr>
                      <w:rFonts w:ascii="Arial" w:eastAsia="Times New Roman" w:hAnsi="Arial" w:cs="Arial"/>
                      <w:lang w:eastAsia="en-NZ"/>
                    </w:rPr>
                  </w:pPr>
                </w:p>
              </w:tc>
            </w:tr>
            <w:tr w:rsidR="006644AD" w:rsidRPr="00C4274E" w14:paraId="09E5E881" w14:textId="77777777" w:rsidTr="00C4274E">
              <w:tc>
                <w:tcPr>
                  <w:tcW w:w="1054" w:type="dxa"/>
                </w:tcPr>
                <w:p w14:paraId="30D40AC3" w14:textId="77777777" w:rsidR="006644AD" w:rsidRPr="00C4274E" w:rsidRDefault="006644AD" w:rsidP="005823B1">
                  <w:pPr>
                    <w:jc w:val="center"/>
                    <w:rPr>
                      <w:rFonts w:ascii="Arial" w:eastAsia="Times New Roman" w:hAnsi="Arial" w:cs="Arial"/>
                      <w:lang w:eastAsia="en-NZ"/>
                    </w:rPr>
                  </w:pPr>
                </w:p>
              </w:tc>
              <w:tc>
                <w:tcPr>
                  <w:tcW w:w="1250" w:type="dxa"/>
                </w:tcPr>
                <w:p w14:paraId="51ADA0BF" w14:textId="77777777" w:rsidR="006644AD" w:rsidRPr="00C4274E" w:rsidRDefault="006644AD" w:rsidP="005823B1">
                  <w:pPr>
                    <w:jc w:val="center"/>
                    <w:rPr>
                      <w:rFonts w:ascii="Arial" w:eastAsia="Times New Roman" w:hAnsi="Arial" w:cs="Arial"/>
                      <w:lang w:eastAsia="en-NZ"/>
                    </w:rPr>
                  </w:pPr>
                </w:p>
              </w:tc>
              <w:tc>
                <w:tcPr>
                  <w:tcW w:w="1416" w:type="dxa"/>
                </w:tcPr>
                <w:p w14:paraId="0CFCAB49" w14:textId="77777777" w:rsidR="006644AD" w:rsidRPr="00C4274E" w:rsidRDefault="006644AD" w:rsidP="005823B1">
                  <w:pPr>
                    <w:jc w:val="center"/>
                    <w:rPr>
                      <w:rFonts w:ascii="Arial" w:eastAsia="Times New Roman" w:hAnsi="Arial" w:cs="Arial"/>
                      <w:lang w:eastAsia="en-NZ"/>
                    </w:rPr>
                  </w:pPr>
                </w:p>
              </w:tc>
              <w:tc>
                <w:tcPr>
                  <w:tcW w:w="779" w:type="dxa"/>
                </w:tcPr>
                <w:p w14:paraId="5443D893" w14:textId="77777777" w:rsidR="006644AD" w:rsidRPr="00C4274E" w:rsidRDefault="006644AD" w:rsidP="005823B1">
                  <w:pPr>
                    <w:jc w:val="center"/>
                    <w:rPr>
                      <w:rFonts w:ascii="Arial" w:eastAsia="Times New Roman" w:hAnsi="Arial" w:cs="Arial"/>
                      <w:lang w:eastAsia="en-NZ"/>
                    </w:rPr>
                  </w:pPr>
                </w:p>
              </w:tc>
              <w:tc>
                <w:tcPr>
                  <w:tcW w:w="629" w:type="dxa"/>
                </w:tcPr>
                <w:p w14:paraId="49D85D10" w14:textId="77777777" w:rsidR="006644AD" w:rsidRPr="00C4274E" w:rsidRDefault="006644AD" w:rsidP="005823B1">
                  <w:pPr>
                    <w:jc w:val="center"/>
                    <w:rPr>
                      <w:rFonts w:ascii="Arial" w:eastAsia="Times New Roman" w:hAnsi="Arial" w:cs="Arial"/>
                      <w:lang w:eastAsia="en-NZ"/>
                    </w:rPr>
                  </w:pPr>
                </w:p>
              </w:tc>
              <w:tc>
                <w:tcPr>
                  <w:tcW w:w="822" w:type="dxa"/>
                </w:tcPr>
                <w:p w14:paraId="0C770A9A" w14:textId="77777777" w:rsidR="006644AD" w:rsidRPr="00C4274E" w:rsidRDefault="006644AD" w:rsidP="005823B1">
                  <w:pPr>
                    <w:jc w:val="center"/>
                    <w:rPr>
                      <w:rFonts w:ascii="Arial" w:eastAsia="Times New Roman" w:hAnsi="Arial" w:cs="Arial"/>
                      <w:lang w:eastAsia="en-NZ"/>
                    </w:rPr>
                  </w:pPr>
                </w:p>
              </w:tc>
              <w:tc>
                <w:tcPr>
                  <w:tcW w:w="700" w:type="dxa"/>
                </w:tcPr>
                <w:p w14:paraId="4DDE7CFA" w14:textId="77777777" w:rsidR="006644AD" w:rsidRPr="00C4274E" w:rsidRDefault="006644AD" w:rsidP="005823B1">
                  <w:pPr>
                    <w:jc w:val="center"/>
                    <w:rPr>
                      <w:rFonts w:ascii="Arial" w:eastAsia="Times New Roman" w:hAnsi="Arial" w:cs="Arial"/>
                      <w:lang w:eastAsia="en-NZ"/>
                    </w:rPr>
                  </w:pPr>
                </w:p>
              </w:tc>
              <w:tc>
                <w:tcPr>
                  <w:tcW w:w="1093" w:type="dxa"/>
                </w:tcPr>
                <w:p w14:paraId="6B6D6426" w14:textId="77777777" w:rsidR="006644AD" w:rsidRPr="00C4274E" w:rsidRDefault="006644AD" w:rsidP="005823B1">
                  <w:pPr>
                    <w:jc w:val="center"/>
                    <w:rPr>
                      <w:rFonts w:ascii="Arial" w:eastAsia="Times New Roman" w:hAnsi="Arial" w:cs="Arial"/>
                      <w:lang w:eastAsia="en-NZ"/>
                    </w:rPr>
                  </w:pPr>
                </w:p>
              </w:tc>
              <w:tc>
                <w:tcPr>
                  <w:tcW w:w="2026" w:type="dxa"/>
                </w:tcPr>
                <w:p w14:paraId="5EA80422" w14:textId="77777777" w:rsidR="006644AD" w:rsidRPr="00C4274E" w:rsidRDefault="006644AD" w:rsidP="005823B1">
                  <w:pPr>
                    <w:jc w:val="center"/>
                    <w:rPr>
                      <w:rFonts w:ascii="Arial" w:eastAsia="Times New Roman" w:hAnsi="Arial" w:cs="Arial"/>
                      <w:lang w:eastAsia="en-NZ"/>
                    </w:rPr>
                  </w:pPr>
                </w:p>
              </w:tc>
              <w:tc>
                <w:tcPr>
                  <w:tcW w:w="1437" w:type="dxa"/>
                </w:tcPr>
                <w:p w14:paraId="6EB36FC7" w14:textId="77777777" w:rsidR="006644AD" w:rsidRPr="00C4274E" w:rsidRDefault="006644AD" w:rsidP="005823B1">
                  <w:pPr>
                    <w:jc w:val="center"/>
                    <w:rPr>
                      <w:rFonts w:ascii="Arial" w:eastAsia="Times New Roman" w:hAnsi="Arial" w:cs="Arial"/>
                      <w:lang w:eastAsia="en-NZ"/>
                    </w:rPr>
                  </w:pPr>
                </w:p>
              </w:tc>
              <w:tc>
                <w:tcPr>
                  <w:tcW w:w="3300" w:type="dxa"/>
                </w:tcPr>
                <w:p w14:paraId="74D426EB" w14:textId="77777777" w:rsidR="006644AD" w:rsidRPr="00C4274E" w:rsidRDefault="006644AD" w:rsidP="005823B1">
                  <w:pPr>
                    <w:jc w:val="center"/>
                    <w:rPr>
                      <w:rFonts w:ascii="Arial" w:eastAsia="Times New Roman" w:hAnsi="Arial" w:cs="Arial"/>
                      <w:lang w:eastAsia="en-NZ"/>
                    </w:rPr>
                  </w:pPr>
                </w:p>
              </w:tc>
            </w:tr>
            <w:tr w:rsidR="006644AD" w:rsidRPr="00C4274E" w14:paraId="7290E7B6" w14:textId="77777777" w:rsidTr="00C4274E">
              <w:tc>
                <w:tcPr>
                  <w:tcW w:w="1054" w:type="dxa"/>
                </w:tcPr>
                <w:p w14:paraId="54155C54" w14:textId="77777777" w:rsidR="006644AD" w:rsidRPr="00C4274E" w:rsidRDefault="006644AD" w:rsidP="005823B1">
                  <w:pPr>
                    <w:jc w:val="center"/>
                    <w:rPr>
                      <w:rFonts w:ascii="Arial" w:eastAsia="Times New Roman" w:hAnsi="Arial" w:cs="Arial"/>
                      <w:lang w:eastAsia="en-NZ"/>
                    </w:rPr>
                  </w:pPr>
                </w:p>
              </w:tc>
              <w:tc>
                <w:tcPr>
                  <w:tcW w:w="1250" w:type="dxa"/>
                </w:tcPr>
                <w:p w14:paraId="5283D696" w14:textId="77777777" w:rsidR="006644AD" w:rsidRPr="00C4274E" w:rsidRDefault="006644AD" w:rsidP="005823B1">
                  <w:pPr>
                    <w:jc w:val="center"/>
                    <w:rPr>
                      <w:rFonts w:ascii="Arial" w:eastAsia="Times New Roman" w:hAnsi="Arial" w:cs="Arial"/>
                      <w:lang w:eastAsia="en-NZ"/>
                    </w:rPr>
                  </w:pPr>
                </w:p>
              </w:tc>
              <w:tc>
                <w:tcPr>
                  <w:tcW w:w="1416" w:type="dxa"/>
                </w:tcPr>
                <w:p w14:paraId="26CC0AB1" w14:textId="77777777" w:rsidR="006644AD" w:rsidRPr="00C4274E" w:rsidRDefault="006644AD" w:rsidP="005823B1">
                  <w:pPr>
                    <w:jc w:val="center"/>
                    <w:rPr>
                      <w:rFonts w:ascii="Arial" w:eastAsia="Times New Roman" w:hAnsi="Arial" w:cs="Arial"/>
                      <w:lang w:eastAsia="en-NZ"/>
                    </w:rPr>
                  </w:pPr>
                </w:p>
              </w:tc>
              <w:tc>
                <w:tcPr>
                  <w:tcW w:w="779" w:type="dxa"/>
                </w:tcPr>
                <w:p w14:paraId="7CC2E5BD" w14:textId="77777777" w:rsidR="006644AD" w:rsidRPr="00C4274E" w:rsidRDefault="006644AD" w:rsidP="005823B1">
                  <w:pPr>
                    <w:jc w:val="center"/>
                    <w:rPr>
                      <w:rFonts w:ascii="Arial" w:eastAsia="Times New Roman" w:hAnsi="Arial" w:cs="Arial"/>
                      <w:lang w:eastAsia="en-NZ"/>
                    </w:rPr>
                  </w:pPr>
                </w:p>
              </w:tc>
              <w:tc>
                <w:tcPr>
                  <w:tcW w:w="629" w:type="dxa"/>
                </w:tcPr>
                <w:p w14:paraId="5BF481C3" w14:textId="77777777" w:rsidR="006644AD" w:rsidRPr="00C4274E" w:rsidRDefault="006644AD" w:rsidP="005823B1">
                  <w:pPr>
                    <w:jc w:val="center"/>
                    <w:rPr>
                      <w:rFonts w:ascii="Arial" w:eastAsia="Times New Roman" w:hAnsi="Arial" w:cs="Arial"/>
                      <w:lang w:eastAsia="en-NZ"/>
                    </w:rPr>
                  </w:pPr>
                </w:p>
              </w:tc>
              <w:tc>
                <w:tcPr>
                  <w:tcW w:w="822" w:type="dxa"/>
                </w:tcPr>
                <w:p w14:paraId="4E230AA7" w14:textId="77777777" w:rsidR="006644AD" w:rsidRPr="00C4274E" w:rsidRDefault="006644AD" w:rsidP="005823B1">
                  <w:pPr>
                    <w:jc w:val="center"/>
                    <w:rPr>
                      <w:rFonts w:ascii="Arial" w:eastAsia="Times New Roman" w:hAnsi="Arial" w:cs="Arial"/>
                      <w:lang w:eastAsia="en-NZ"/>
                    </w:rPr>
                  </w:pPr>
                </w:p>
              </w:tc>
              <w:tc>
                <w:tcPr>
                  <w:tcW w:w="700" w:type="dxa"/>
                </w:tcPr>
                <w:p w14:paraId="315C8954" w14:textId="77777777" w:rsidR="006644AD" w:rsidRPr="00C4274E" w:rsidRDefault="006644AD" w:rsidP="005823B1">
                  <w:pPr>
                    <w:jc w:val="center"/>
                    <w:rPr>
                      <w:rFonts w:ascii="Arial" w:eastAsia="Times New Roman" w:hAnsi="Arial" w:cs="Arial"/>
                      <w:lang w:eastAsia="en-NZ"/>
                    </w:rPr>
                  </w:pPr>
                </w:p>
              </w:tc>
              <w:tc>
                <w:tcPr>
                  <w:tcW w:w="1093" w:type="dxa"/>
                </w:tcPr>
                <w:p w14:paraId="460D1B21" w14:textId="77777777" w:rsidR="006644AD" w:rsidRPr="00C4274E" w:rsidRDefault="006644AD" w:rsidP="005823B1">
                  <w:pPr>
                    <w:jc w:val="center"/>
                    <w:rPr>
                      <w:rFonts w:ascii="Arial" w:eastAsia="Times New Roman" w:hAnsi="Arial" w:cs="Arial"/>
                      <w:lang w:eastAsia="en-NZ"/>
                    </w:rPr>
                  </w:pPr>
                </w:p>
              </w:tc>
              <w:tc>
                <w:tcPr>
                  <w:tcW w:w="2026" w:type="dxa"/>
                </w:tcPr>
                <w:p w14:paraId="7FD6A2FE" w14:textId="77777777" w:rsidR="006644AD" w:rsidRPr="00C4274E" w:rsidRDefault="006644AD" w:rsidP="005823B1">
                  <w:pPr>
                    <w:jc w:val="center"/>
                    <w:rPr>
                      <w:rFonts w:ascii="Arial" w:eastAsia="Times New Roman" w:hAnsi="Arial" w:cs="Arial"/>
                      <w:lang w:eastAsia="en-NZ"/>
                    </w:rPr>
                  </w:pPr>
                </w:p>
              </w:tc>
              <w:tc>
                <w:tcPr>
                  <w:tcW w:w="1437" w:type="dxa"/>
                </w:tcPr>
                <w:p w14:paraId="6837DA97" w14:textId="77777777" w:rsidR="006644AD" w:rsidRPr="00C4274E" w:rsidRDefault="006644AD" w:rsidP="005823B1">
                  <w:pPr>
                    <w:jc w:val="center"/>
                    <w:rPr>
                      <w:rFonts w:ascii="Arial" w:eastAsia="Times New Roman" w:hAnsi="Arial" w:cs="Arial"/>
                      <w:lang w:eastAsia="en-NZ"/>
                    </w:rPr>
                  </w:pPr>
                </w:p>
              </w:tc>
              <w:tc>
                <w:tcPr>
                  <w:tcW w:w="3300" w:type="dxa"/>
                </w:tcPr>
                <w:p w14:paraId="41C9B77C" w14:textId="77777777" w:rsidR="006644AD" w:rsidRPr="00C4274E" w:rsidRDefault="006644AD" w:rsidP="005823B1">
                  <w:pPr>
                    <w:jc w:val="center"/>
                    <w:rPr>
                      <w:rFonts w:ascii="Arial" w:eastAsia="Times New Roman" w:hAnsi="Arial" w:cs="Arial"/>
                      <w:lang w:eastAsia="en-NZ"/>
                    </w:rPr>
                  </w:pPr>
                </w:p>
              </w:tc>
            </w:tr>
            <w:tr w:rsidR="006644AD" w:rsidRPr="00C4274E" w14:paraId="52919F29" w14:textId="77777777" w:rsidTr="00C4274E">
              <w:tc>
                <w:tcPr>
                  <w:tcW w:w="1054" w:type="dxa"/>
                </w:tcPr>
                <w:p w14:paraId="3C161EE3" w14:textId="77777777" w:rsidR="006644AD" w:rsidRPr="00C4274E" w:rsidRDefault="006644AD" w:rsidP="005823B1">
                  <w:pPr>
                    <w:jc w:val="center"/>
                    <w:rPr>
                      <w:rFonts w:ascii="Arial" w:eastAsia="Times New Roman" w:hAnsi="Arial" w:cs="Arial"/>
                      <w:lang w:eastAsia="en-NZ"/>
                    </w:rPr>
                  </w:pPr>
                </w:p>
              </w:tc>
              <w:tc>
                <w:tcPr>
                  <w:tcW w:w="1250" w:type="dxa"/>
                </w:tcPr>
                <w:p w14:paraId="37ABC85A" w14:textId="77777777" w:rsidR="006644AD" w:rsidRPr="00C4274E" w:rsidRDefault="006644AD" w:rsidP="005823B1">
                  <w:pPr>
                    <w:jc w:val="center"/>
                    <w:rPr>
                      <w:rFonts w:ascii="Arial" w:eastAsia="Times New Roman" w:hAnsi="Arial" w:cs="Arial"/>
                      <w:lang w:eastAsia="en-NZ"/>
                    </w:rPr>
                  </w:pPr>
                </w:p>
              </w:tc>
              <w:tc>
                <w:tcPr>
                  <w:tcW w:w="1416" w:type="dxa"/>
                </w:tcPr>
                <w:p w14:paraId="5431EF06" w14:textId="77777777" w:rsidR="006644AD" w:rsidRPr="00C4274E" w:rsidRDefault="006644AD" w:rsidP="005823B1">
                  <w:pPr>
                    <w:jc w:val="center"/>
                    <w:rPr>
                      <w:rFonts w:ascii="Arial" w:eastAsia="Times New Roman" w:hAnsi="Arial" w:cs="Arial"/>
                      <w:lang w:eastAsia="en-NZ"/>
                    </w:rPr>
                  </w:pPr>
                </w:p>
              </w:tc>
              <w:tc>
                <w:tcPr>
                  <w:tcW w:w="779" w:type="dxa"/>
                </w:tcPr>
                <w:p w14:paraId="1AAB9A37" w14:textId="77777777" w:rsidR="006644AD" w:rsidRPr="00C4274E" w:rsidRDefault="006644AD" w:rsidP="005823B1">
                  <w:pPr>
                    <w:jc w:val="center"/>
                    <w:rPr>
                      <w:rFonts w:ascii="Arial" w:eastAsia="Times New Roman" w:hAnsi="Arial" w:cs="Arial"/>
                      <w:lang w:eastAsia="en-NZ"/>
                    </w:rPr>
                  </w:pPr>
                </w:p>
              </w:tc>
              <w:tc>
                <w:tcPr>
                  <w:tcW w:w="629" w:type="dxa"/>
                </w:tcPr>
                <w:p w14:paraId="4447EC13" w14:textId="77777777" w:rsidR="006644AD" w:rsidRPr="00C4274E" w:rsidRDefault="006644AD" w:rsidP="005823B1">
                  <w:pPr>
                    <w:jc w:val="center"/>
                    <w:rPr>
                      <w:rFonts w:ascii="Arial" w:eastAsia="Times New Roman" w:hAnsi="Arial" w:cs="Arial"/>
                      <w:lang w:eastAsia="en-NZ"/>
                    </w:rPr>
                  </w:pPr>
                </w:p>
              </w:tc>
              <w:tc>
                <w:tcPr>
                  <w:tcW w:w="822" w:type="dxa"/>
                </w:tcPr>
                <w:p w14:paraId="1638624E" w14:textId="77777777" w:rsidR="006644AD" w:rsidRPr="00C4274E" w:rsidRDefault="006644AD" w:rsidP="005823B1">
                  <w:pPr>
                    <w:jc w:val="center"/>
                    <w:rPr>
                      <w:rFonts w:ascii="Arial" w:eastAsia="Times New Roman" w:hAnsi="Arial" w:cs="Arial"/>
                      <w:lang w:eastAsia="en-NZ"/>
                    </w:rPr>
                  </w:pPr>
                </w:p>
              </w:tc>
              <w:tc>
                <w:tcPr>
                  <w:tcW w:w="700" w:type="dxa"/>
                </w:tcPr>
                <w:p w14:paraId="0C20162B" w14:textId="77777777" w:rsidR="006644AD" w:rsidRPr="00C4274E" w:rsidRDefault="006644AD" w:rsidP="005823B1">
                  <w:pPr>
                    <w:jc w:val="center"/>
                    <w:rPr>
                      <w:rFonts w:ascii="Arial" w:eastAsia="Times New Roman" w:hAnsi="Arial" w:cs="Arial"/>
                      <w:lang w:eastAsia="en-NZ"/>
                    </w:rPr>
                  </w:pPr>
                </w:p>
              </w:tc>
              <w:tc>
                <w:tcPr>
                  <w:tcW w:w="1093" w:type="dxa"/>
                </w:tcPr>
                <w:p w14:paraId="45FF1C34" w14:textId="77777777" w:rsidR="006644AD" w:rsidRPr="00C4274E" w:rsidRDefault="006644AD" w:rsidP="005823B1">
                  <w:pPr>
                    <w:jc w:val="center"/>
                    <w:rPr>
                      <w:rFonts w:ascii="Arial" w:eastAsia="Times New Roman" w:hAnsi="Arial" w:cs="Arial"/>
                      <w:lang w:eastAsia="en-NZ"/>
                    </w:rPr>
                  </w:pPr>
                </w:p>
              </w:tc>
              <w:tc>
                <w:tcPr>
                  <w:tcW w:w="2026" w:type="dxa"/>
                </w:tcPr>
                <w:p w14:paraId="66E9D3A6" w14:textId="77777777" w:rsidR="006644AD" w:rsidRPr="00C4274E" w:rsidRDefault="006644AD" w:rsidP="005823B1">
                  <w:pPr>
                    <w:jc w:val="center"/>
                    <w:rPr>
                      <w:rFonts w:ascii="Arial" w:eastAsia="Times New Roman" w:hAnsi="Arial" w:cs="Arial"/>
                      <w:lang w:eastAsia="en-NZ"/>
                    </w:rPr>
                  </w:pPr>
                </w:p>
              </w:tc>
              <w:tc>
                <w:tcPr>
                  <w:tcW w:w="1437" w:type="dxa"/>
                </w:tcPr>
                <w:p w14:paraId="33698290" w14:textId="77777777" w:rsidR="006644AD" w:rsidRPr="00C4274E" w:rsidRDefault="006644AD" w:rsidP="005823B1">
                  <w:pPr>
                    <w:jc w:val="center"/>
                    <w:rPr>
                      <w:rFonts w:ascii="Arial" w:eastAsia="Times New Roman" w:hAnsi="Arial" w:cs="Arial"/>
                      <w:lang w:eastAsia="en-NZ"/>
                    </w:rPr>
                  </w:pPr>
                </w:p>
              </w:tc>
              <w:tc>
                <w:tcPr>
                  <w:tcW w:w="3300" w:type="dxa"/>
                </w:tcPr>
                <w:p w14:paraId="71C2A06E" w14:textId="77777777" w:rsidR="006644AD" w:rsidRPr="00C4274E" w:rsidRDefault="006644AD" w:rsidP="005823B1">
                  <w:pPr>
                    <w:jc w:val="center"/>
                    <w:rPr>
                      <w:rFonts w:ascii="Arial" w:eastAsia="Times New Roman" w:hAnsi="Arial" w:cs="Arial"/>
                      <w:lang w:eastAsia="en-NZ"/>
                    </w:rPr>
                  </w:pPr>
                </w:p>
              </w:tc>
            </w:tr>
            <w:tr w:rsidR="006644AD" w:rsidRPr="00C4274E" w14:paraId="080EEC7C" w14:textId="77777777" w:rsidTr="00C4274E">
              <w:tc>
                <w:tcPr>
                  <w:tcW w:w="1054" w:type="dxa"/>
                </w:tcPr>
                <w:p w14:paraId="3793C3D5" w14:textId="77777777" w:rsidR="006644AD" w:rsidRPr="00C4274E" w:rsidRDefault="006644AD" w:rsidP="004F52C9">
                  <w:pPr>
                    <w:jc w:val="center"/>
                    <w:rPr>
                      <w:rFonts w:ascii="Arial" w:eastAsia="Times New Roman" w:hAnsi="Arial" w:cs="Arial"/>
                      <w:lang w:eastAsia="en-NZ"/>
                    </w:rPr>
                  </w:pPr>
                </w:p>
              </w:tc>
              <w:tc>
                <w:tcPr>
                  <w:tcW w:w="1250" w:type="dxa"/>
                </w:tcPr>
                <w:p w14:paraId="3ACC9759" w14:textId="77777777" w:rsidR="006644AD" w:rsidRPr="00C4274E" w:rsidRDefault="006644AD" w:rsidP="004F52C9">
                  <w:pPr>
                    <w:jc w:val="center"/>
                    <w:rPr>
                      <w:rFonts w:ascii="Arial" w:eastAsia="Times New Roman" w:hAnsi="Arial" w:cs="Arial"/>
                      <w:lang w:eastAsia="en-NZ"/>
                    </w:rPr>
                  </w:pPr>
                </w:p>
              </w:tc>
              <w:tc>
                <w:tcPr>
                  <w:tcW w:w="1416" w:type="dxa"/>
                </w:tcPr>
                <w:p w14:paraId="55D70A6C" w14:textId="77777777" w:rsidR="006644AD" w:rsidRPr="00C4274E" w:rsidRDefault="006644AD" w:rsidP="004F52C9">
                  <w:pPr>
                    <w:jc w:val="center"/>
                    <w:rPr>
                      <w:rFonts w:ascii="Arial" w:eastAsia="Times New Roman" w:hAnsi="Arial" w:cs="Arial"/>
                      <w:lang w:eastAsia="en-NZ"/>
                    </w:rPr>
                  </w:pPr>
                </w:p>
              </w:tc>
              <w:tc>
                <w:tcPr>
                  <w:tcW w:w="779" w:type="dxa"/>
                </w:tcPr>
                <w:p w14:paraId="35B7A9F3" w14:textId="77777777" w:rsidR="006644AD" w:rsidRPr="00C4274E" w:rsidRDefault="006644AD" w:rsidP="004F52C9">
                  <w:pPr>
                    <w:jc w:val="center"/>
                    <w:rPr>
                      <w:rFonts w:ascii="Arial" w:eastAsia="Times New Roman" w:hAnsi="Arial" w:cs="Arial"/>
                      <w:lang w:eastAsia="en-NZ"/>
                    </w:rPr>
                  </w:pPr>
                </w:p>
              </w:tc>
              <w:tc>
                <w:tcPr>
                  <w:tcW w:w="629" w:type="dxa"/>
                </w:tcPr>
                <w:p w14:paraId="61FFAB83" w14:textId="77777777" w:rsidR="006644AD" w:rsidRPr="00C4274E" w:rsidRDefault="006644AD" w:rsidP="004F52C9">
                  <w:pPr>
                    <w:jc w:val="center"/>
                    <w:rPr>
                      <w:rFonts w:ascii="Arial" w:eastAsia="Times New Roman" w:hAnsi="Arial" w:cs="Arial"/>
                      <w:lang w:eastAsia="en-NZ"/>
                    </w:rPr>
                  </w:pPr>
                </w:p>
              </w:tc>
              <w:tc>
                <w:tcPr>
                  <w:tcW w:w="822" w:type="dxa"/>
                </w:tcPr>
                <w:p w14:paraId="2863B16F" w14:textId="77777777" w:rsidR="006644AD" w:rsidRPr="00C4274E" w:rsidRDefault="006644AD" w:rsidP="004F52C9">
                  <w:pPr>
                    <w:jc w:val="center"/>
                    <w:rPr>
                      <w:rFonts w:ascii="Arial" w:eastAsia="Times New Roman" w:hAnsi="Arial" w:cs="Arial"/>
                      <w:lang w:eastAsia="en-NZ"/>
                    </w:rPr>
                  </w:pPr>
                </w:p>
              </w:tc>
              <w:tc>
                <w:tcPr>
                  <w:tcW w:w="700" w:type="dxa"/>
                </w:tcPr>
                <w:p w14:paraId="139AB7EF" w14:textId="77777777" w:rsidR="006644AD" w:rsidRPr="00C4274E" w:rsidRDefault="006644AD" w:rsidP="004F52C9">
                  <w:pPr>
                    <w:jc w:val="center"/>
                    <w:rPr>
                      <w:rFonts w:ascii="Arial" w:eastAsia="Times New Roman" w:hAnsi="Arial" w:cs="Arial"/>
                      <w:lang w:eastAsia="en-NZ"/>
                    </w:rPr>
                  </w:pPr>
                </w:p>
              </w:tc>
              <w:tc>
                <w:tcPr>
                  <w:tcW w:w="1093" w:type="dxa"/>
                </w:tcPr>
                <w:p w14:paraId="318EFFAD" w14:textId="77777777" w:rsidR="006644AD" w:rsidRPr="00C4274E" w:rsidRDefault="006644AD" w:rsidP="004F52C9">
                  <w:pPr>
                    <w:jc w:val="center"/>
                    <w:rPr>
                      <w:rFonts w:ascii="Arial" w:eastAsia="Times New Roman" w:hAnsi="Arial" w:cs="Arial"/>
                      <w:lang w:eastAsia="en-NZ"/>
                    </w:rPr>
                  </w:pPr>
                </w:p>
              </w:tc>
              <w:tc>
                <w:tcPr>
                  <w:tcW w:w="2026" w:type="dxa"/>
                </w:tcPr>
                <w:p w14:paraId="55F35DFF" w14:textId="77777777" w:rsidR="006644AD" w:rsidRPr="00C4274E" w:rsidRDefault="006644AD" w:rsidP="004F52C9">
                  <w:pPr>
                    <w:jc w:val="center"/>
                    <w:rPr>
                      <w:rFonts w:ascii="Arial" w:eastAsia="Times New Roman" w:hAnsi="Arial" w:cs="Arial"/>
                      <w:lang w:eastAsia="en-NZ"/>
                    </w:rPr>
                  </w:pPr>
                </w:p>
              </w:tc>
              <w:tc>
                <w:tcPr>
                  <w:tcW w:w="1437" w:type="dxa"/>
                </w:tcPr>
                <w:p w14:paraId="7469EAC8" w14:textId="77777777" w:rsidR="006644AD" w:rsidRPr="00C4274E" w:rsidRDefault="006644AD" w:rsidP="004F52C9">
                  <w:pPr>
                    <w:jc w:val="center"/>
                    <w:rPr>
                      <w:rFonts w:ascii="Arial" w:eastAsia="Times New Roman" w:hAnsi="Arial" w:cs="Arial"/>
                      <w:lang w:eastAsia="en-NZ"/>
                    </w:rPr>
                  </w:pPr>
                </w:p>
              </w:tc>
              <w:tc>
                <w:tcPr>
                  <w:tcW w:w="3300" w:type="dxa"/>
                </w:tcPr>
                <w:p w14:paraId="1E60F11F" w14:textId="77777777" w:rsidR="006644AD" w:rsidRPr="00C4274E" w:rsidRDefault="006644AD" w:rsidP="004F52C9">
                  <w:pPr>
                    <w:jc w:val="center"/>
                    <w:rPr>
                      <w:rFonts w:ascii="Arial" w:eastAsia="Times New Roman" w:hAnsi="Arial" w:cs="Arial"/>
                      <w:lang w:eastAsia="en-NZ"/>
                    </w:rPr>
                  </w:pPr>
                </w:p>
              </w:tc>
            </w:tr>
            <w:tr w:rsidR="006644AD" w:rsidRPr="00C4274E" w14:paraId="09130F3F" w14:textId="77777777" w:rsidTr="00C4274E">
              <w:tc>
                <w:tcPr>
                  <w:tcW w:w="1054" w:type="dxa"/>
                </w:tcPr>
                <w:p w14:paraId="3F9309B1" w14:textId="77777777" w:rsidR="006644AD" w:rsidRPr="00C4274E" w:rsidRDefault="006644AD" w:rsidP="004F52C9">
                  <w:pPr>
                    <w:jc w:val="center"/>
                    <w:rPr>
                      <w:rFonts w:ascii="Arial" w:eastAsia="Times New Roman" w:hAnsi="Arial" w:cs="Arial"/>
                      <w:lang w:eastAsia="en-NZ"/>
                    </w:rPr>
                  </w:pPr>
                </w:p>
              </w:tc>
              <w:tc>
                <w:tcPr>
                  <w:tcW w:w="1250" w:type="dxa"/>
                </w:tcPr>
                <w:p w14:paraId="06E7B16F" w14:textId="77777777" w:rsidR="006644AD" w:rsidRPr="00C4274E" w:rsidRDefault="006644AD" w:rsidP="004F52C9">
                  <w:pPr>
                    <w:jc w:val="center"/>
                    <w:rPr>
                      <w:rFonts w:ascii="Arial" w:eastAsia="Times New Roman" w:hAnsi="Arial" w:cs="Arial"/>
                      <w:lang w:eastAsia="en-NZ"/>
                    </w:rPr>
                  </w:pPr>
                </w:p>
              </w:tc>
              <w:tc>
                <w:tcPr>
                  <w:tcW w:w="1416" w:type="dxa"/>
                </w:tcPr>
                <w:p w14:paraId="018E928B" w14:textId="77777777" w:rsidR="006644AD" w:rsidRPr="00C4274E" w:rsidRDefault="006644AD" w:rsidP="004F52C9">
                  <w:pPr>
                    <w:jc w:val="center"/>
                    <w:rPr>
                      <w:rFonts w:ascii="Arial" w:eastAsia="Times New Roman" w:hAnsi="Arial" w:cs="Arial"/>
                      <w:lang w:eastAsia="en-NZ"/>
                    </w:rPr>
                  </w:pPr>
                </w:p>
              </w:tc>
              <w:tc>
                <w:tcPr>
                  <w:tcW w:w="779" w:type="dxa"/>
                </w:tcPr>
                <w:p w14:paraId="5598A035" w14:textId="77777777" w:rsidR="006644AD" w:rsidRPr="00C4274E" w:rsidRDefault="006644AD" w:rsidP="004F52C9">
                  <w:pPr>
                    <w:jc w:val="center"/>
                    <w:rPr>
                      <w:rFonts w:ascii="Arial" w:eastAsia="Times New Roman" w:hAnsi="Arial" w:cs="Arial"/>
                      <w:lang w:eastAsia="en-NZ"/>
                    </w:rPr>
                  </w:pPr>
                </w:p>
              </w:tc>
              <w:tc>
                <w:tcPr>
                  <w:tcW w:w="629" w:type="dxa"/>
                </w:tcPr>
                <w:p w14:paraId="5B46F68F" w14:textId="77777777" w:rsidR="006644AD" w:rsidRPr="00C4274E" w:rsidRDefault="006644AD" w:rsidP="004F52C9">
                  <w:pPr>
                    <w:jc w:val="center"/>
                    <w:rPr>
                      <w:rFonts w:ascii="Arial" w:eastAsia="Times New Roman" w:hAnsi="Arial" w:cs="Arial"/>
                      <w:lang w:eastAsia="en-NZ"/>
                    </w:rPr>
                  </w:pPr>
                </w:p>
              </w:tc>
              <w:tc>
                <w:tcPr>
                  <w:tcW w:w="822" w:type="dxa"/>
                </w:tcPr>
                <w:p w14:paraId="4C6DA111" w14:textId="77777777" w:rsidR="006644AD" w:rsidRPr="00C4274E" w:rsidRDefault="006644AD" w:rsidP="004F52C9">
                  <w:pPr>
                    <w:jc w:val="center"/>
                    <w:rPr>
                      <w:rFonts w:ascii="Arial" w:eastAsia="Times New Roman" w:hAnsi="Arial" w:cs="Arial"/>
                      <w:lang w:eastAsia="en-NZ"/>
                    </w:rPr>
                  </w:pPr>
                </w:p>
              </w:tc>
              <w:tc>
                <w:tcPr>
                  <w:tcW w:w="700" w:type="dxa"/>
                </w:tcPr>
                <w:p w14:paraId="24C8F034" w14:textId="77777777" w:rsidR="006644AD" w:rsidRPr="00C4274E" w:rsidRDefault="006644AD" w:rsidP="004F52C9">
                  <w:pPr>
                    <w:jc w:val="center"/>
                    <w:rPr>
                      <w:rFonts w:ascii="Arial" w:eastAsia="Times New Roman" w:hAnsi="Arial" w:cs="Arial"/>
                      <w:lang w:eastAsia="en-NZ"/>
                    </w:rPr>
                  </w:pPr>
                </w:p>
              </w:tc>
              <w:tc>
                <w:tcPr>
                  <w:tcW w:w="1093" w:type="dxa"/>
                </w:tcPr>
                <w:p w14:paraId="4BB3CB5D" w14:textId="77777777" w:rsidR="006644AD" w:rsidRPr="00C4274E" w:rsidRDefault="006644AD" w:rsidP="004F52C9">
                  <w:pPr>
                    <w:jc w:val="center"/>
                    <w:rPr>
                      <w:rFonts w:ascii="Arial" w:eastAsia="Times New Roman" w:hAnsi="Arial" w:cs="Arial"/>
                      <w:lang w:eastAsia="en-NZ"/>
                    </w:rPr>
                  </w:pPr>
                </w:p>
              </w:tc>
              <w:tc>
                <w:tcPr>
                  <w:tcW w:w="2026" w:type="dxa"/>
                </w:tcPr>
                <w:p w14:paraId="4B8D8BC5" w14:textId="77777777" w:rsidR="006644AD" w:rsidRPr="00C4274E" w:rsidRDefault="006644AD" w:rsidP="004F52C9">
                  <w:pPr>
                    <w:jc w:val="center"/>
                    <w:rPr>
                      <w:rFonts w:ascii="Arial" w:eastAsia="Times New Roman" w:hAnsi="Arial" w:cs="Arial"/>
                      <w:lang w:eastAsia="en-NZ"/>
                    </w:rPr>
                  </w:pPr>
                </w:p>
              </w:tc>
              <w:tc>
                <w:tcPr>
                  <w:tcW w:w="1437" w:type="dxa"/>
                </w:tcPr>
                <w:p w14:paraId="1037EE5E" w14:textId="77777777" w:rsidR="006644AD" w:rsidRPr="00C4274E" w:rsidRDefault="006644AD" w:rsidP="004F52C9">
                  <w:pPr>
                    <w:jc w:val="center"/>
                    <w:rPr>
                      <w:rFonts w:ascii="Arial" w:eastAsia="Times New Roman" w:hAnsi="Arial" w:cs="Arial"/>
                      <w:lang w:eastAsia="en-NZ"/>
                    </w:rPr>
                  </w:pPr>
                </w:p>
              </w:tc>
              <w:tc>
                <w:tcPr>
                  <w:tcW w:w="3300" w:type="dxa"/>
                </w:tcPr>
                <w:p w14:paraId="4CC051E8" w14:textId="77777777" w:rsidR="006644AD" w:rsidRPr="00C4274E" w:rsidRDefault="006644AD" w:rsidP="004F52C9">
                  <w:pPr>
                    <w:jc w:val="center"/>
                    <w:rPr>
                      <w:rFonts w:ascii="Arial" w:eastAsia="Times New Roman" w:hAnsi="Arial" w:cs="Arial"/>
                      <w:lang w:eastAsia="en-NZ"/>
                    </w:rPr>
                  </w:pPr>
                </w:p>
              </w:tc>
            </w:tr>
            <w:tr w:rsidR="006644AD" w:rsidRPr="00C4274E" w14:paraId="0EA3A890" w14:textId="77777777" w:rsidTr="00C4274E">
              <w:tc>
                <w:tcPr>
                  <w:tcW w:w="1054" w:type="dxa"/>
                </w:tcPr>
                <w:p w14:paraId="3B3C8ED2" w14:textId="77777777" w:rsidR="006644AD" w:rsidRPr="00C4274E" w:rsidRDefault="006644AD" w:rsidP="004F52C9">
                  <w:pPr>
                    <w:jc w:val="center"/>
                    <w:rPr>
                      <w:rFonts w:ascii="Arial" w:eastAsia="Times New Roman" w:hAnsi="Arial" w:cs="Arial"/>
                      <w:lang w:eastAsia="en-NZ"/>
                    </w:rPr>
                  </w:pPr>
                </w:p>
              </w:tc>
              <w:tc>
                <w:tcPr>
                  <w:tcW w:w="1250" w:type="dxa"/>
                </w:tcPr>
                <w:p w14:paraId="1D3FEB34" w14:textId="77777777" w:rsidR="006644AD" w:rsidRPr="00C4274E" w:rsidRDefault="006644AD" w:rsidP="004F52C9">
                  <w:pPr>
                    <w:jc w:val="center"/>
                    <w:rPr>
                      <w:rFonts w:ascii="Arial" w:eastAsia="Times New Roman" w:hAnsi="Arial" w:cs="Arial"/>
                      <w:lang w:eastAsia="en-NZ"/>
                    </w:rPr>
                  </w:pPr>
                </w:p>
              </w:tc>
              <w:tc>
                <w:tcPr>
                  <w:tcW w:w="1416" w:type="dxa"/>
                </w:tcPr>
                <w:p w14:paraId="382EE65C" w14:textId="77777777" w:rsidR="006644AD" w:rsidRPr="00C4274E" w:rsidRDefault="006644AD" w:rsidP="004F52C9">
                  <w:pPr>
                    <w:jc w:val="center"/>
                    <w:rPr>
                      <w:rFonts w:ascii="Arial" w:eastAsia="Times New Roman" w:hAnsi="Arial" w:cs="Arial"/>
                      <w:lang w:eastAsia="en-NZ"/>
                    </w:rPr>
                  </w:pPr>
                </w:p>
              </w:tc>
              <w:tc>
                <w:tcPr>
                  <w:tcW w:w="779" w:type="dxa"/>
                </w:tcPr>
                <w:p w14:paraId="7A48214C" w14:textId="77777777" w:rsidR="006644AD" w:rsidRPr="00C4274E" w:rsidRDefault="006644AD" w:rsidP="004F52C9">
                  <w:pPr>
                    <w:jc w:val="center"/>
                    <w:rPr>
                      <w:rFonts w:ascii="Arial" w:eastAsia="Times New Roman" w:hAnsi="Arial" w:cs="Arial"/>
                      <w:lang w:eastAsia="en-NZ"/>
                    </w:rPr>
                  </w:pPr>
                </w:p>
              </w:tc>
              <w:tc>
                <w:tcPr>
                  <w:tcW w:w="629" w:type="dxa"/>
                </w:tcPr>
                <w:p w14:paraId="3C32648F" w14:textId="77777777" w:rsidR="006644AD" w:rsidRPr="00C4274E" w:rsidRDefault="006644AD" w:rsidP="004F52C9">
                  <w:pPr>
                    <w:jc w:val="center"/>
                    <w:rPr>
                      <w:rFonts w:ascii="Arial" w:eastAsia="Times New Roman" w:hAnsi="Arial" w:cs="Arial"/>
                      <w:lang w:eastAsia="en-NZ"/>
                    </w:rPr>
                  </w:pPr>
                </w:p>
              </w:tc>
              <w:tc>
                <w:tcPr>
                  <w:tcW w:w="822" w:type="dxa"/>
                </w:tcPr>
                <w:p w14:paraId="744896D7" w14:textId="77777777" w:rsidR="006644AD" w:rsidRPr="00C4274E" w:rsidRDefault="006644AD" w:rsidP="004F52C9">
                  <w:pPr>
                    <w:jc w:val="center"/>
                    <w:rPr>
                      <w:rFonts w:ascii="Arial" w:eastAsia="Times New Roman" w:hAnsi="Arial" w:cs="Arial"/>
                      <w:lang w:eastAsia="en-NZ"/>
                    </w:rPr>
                  </w:pPr>
                </w:p>
              </w:tc>
              <w:tc>
                <w:tcPr>
                  <w:tcW w:w="700" w:type="dxa"/>
                </w:tcPr>
                <w:p w14:paraId="1FCFAE98" w14:textId="77777777" w:rsidR="006644AD" w:rsidRPr="00C4274E" w:rsidRDefault="006644AD" w:rsidP="004F52C9">
                  <w:pPr>
                    <w:jc w:val="center"/>
                    <w:rPr>
                      <w:rFonts w:ascii="Arial" w:eastAsia="Times New Roman" w:hAnsi="Arial" w:cs="Arial"/>
                      <w:lang w:eastAsia="en-NZ"/>
                    </w:rPr>
                  </w:pPr>
                </w:p>
              </w:tc>
              <w:tc>
                <w:tcPr>
                  <w:tcW w:w="1093" w:type="dxa"/>
                </w:tcPr>
                <w:p w14:paraId="7D69B3B0" w14:textId="77777777" w:rsidR="006644AD" w:rsidRPr="00C4274E" w:rsidRDefault="006644AD" w:rsidP="004F52C9">
                  <w:pPr>
                    <w:jc w:val="center"/>
                    <w:rPr>
                      <w:rFonts w:ascii="Arial" w:eastAsia="Times New Roman" w:hAnsi="Arial" w:cs="Arial"/>
                      <w:lang w:eastAsia="en-NZ"/>
                    </w:rPr>
                  </w:pPr>
                </w:p>
              </w:tc>
              <w:tc>
                <w:tcPr>
                  <w:tcW w:w="2026" w:type="dxa"/>
                </w:tcPr>
                <w:p w14:paraId="5B1F6929" w14:textId="77777777" w:rsidR="006644AD" w:rsidRPr="00C4274E" w:rsidRDefault="006644AD" w:rsidP="004F52C9">
                  <w:pPr>
                    <w:jc w:val="center"/>
                    <w:rPr>
                      <w:rFonts w:ascii="Arial" w:eastAsia="Times New Roman" w:hAnsi="Arial" w:cs="Arial"/>
                      <w:lang w:eastAsia="en-NZ"/>
                    </w:rPr>
                  </w:pPr>
                </w:p>
              </w:tc>
              <w:tc>
                <w:tcPr>
                  <w:tcW w:w="1437" w:type="dxa"/>
                </w:tcPr>
                <w:p w14:paraId="5F123E68" w14:textId="77777777" w:rsidR="006644AD" w:rsidRPr="00C4274E" w:rsidRDefault="006644AD" w:rsidP="004F52C9">
                  <w:pPr>
                    <w:jc w:val="center"/>
                    <w:rPr>
                      <w:rFonts w:ascii="Arial" w:eastAsia="Times New Roman" w:hAnsi="Arial" w:cs="Arial"/>
                      <w:lang w:eastAsia="en-NZ"/>
                    </w:rPr>
                  </w:pPr>
                </w:p>
              </w:tc>
              <w:tc>
                <w:tcPr>
                  <w:tcW w:w="3300" w:type="dxa"/>
                </w:tcPr>
                <w:p w14:paraId="59F106ED" w14:textId="77777777" w:rsidR="006644AD" w:rsidRPr="00C4274E" w:rsidRDefault="006644AD" w:rsidP="004F52C9">
                  <w:pPr>
                    <w:jc w:val="center"/>
                    <w:rPr>
                      <w:rFonts w:ascii="Arial" w:eastAsia="Times New Roman" w:hAnsi="Arial" w:cs="Arial"/>
                      <w:lang w:eastAsia="en-NZ"/>
                    </w:rPr>
                  </w:pPr>
                </w:p>
              </w:tc>
            </w:tr>
            <w:tr w:rsidR="006644AD" w:rsidRPr="00C4274E" w14:paraId="5B9B8EFC" w14:textId="77777777" w:rsidTr="00C4274E">
              <w:tc>
                <w:tcPr>
                  <w:tcW w:w="1054" w:type="dxa"/>
                </w:tcPr>
                <w:p w14:paraId="37865675" w14:textId="77777777" w:rsidR="006644AD" w:rsidRPr="00C4274E" w:rsidRDefault="006644AD" w:rsidP="004F52C9">
                  <w:pPr>
                    <w:jc w:val="center"/>
                    <w:rPr>
                      <w:rFonts w:ascii="Arial" w:eastAsia="Times New Roman" w:hAnsi="Arial" w:cs="Arial"/>
                      <w:lang w:eastAsia="en-NZ"/>
                    </w:rPr>
                  </w:pPr>
                </w:p>
              </w:tc>
              <w:tc>
                <w:tcPr>
                  <w:tcW w:w="1250" w:type="dxa"/>
                </w:tcPr>
                <w:p w14:paraId="37AF9E8C" w14:textId="77777777" w:rsidR="006644AD" w:rsidRPr="00C4274E" w:rsidRDefault="006644AD" w:rsidP="004F52C9">
                  <w:pPr>
                    <w:jc w:val="center"/>
                    <w:rPr>
                      <w:rFonts w:ascii="Arial" w:eastAsia="Times New Roman" w:hAnsi="Arial" w:cs="Arial"/>
                      <w:lang w:eastAsia="en-NZ"/>
                    </w:rPr>
                  </w:pPr>
                </w:p>
              </w:tc>
              <w:tc>
                <w:tcPr>
                  <w:tcW w:w="1416" w:type="dxa"/>
                </w:tcPr>
                <w:p w14:paraId="676224BE" w14:textId="77777777" w:rsidR="006644AD" w:rsidRPr="00C4274E" w:rsidRDefault="006644AD" w:rsidP="004F52C9">
                  <w:pPr>
                    <w:jc w:val="center"/>
                    <w:rPr>
                      <w:rFonts w:ascii="Arial" w:eastAsia="Times New Roman" w:hAnsi="Arial" w:cs="Arial"/>
                      <w:lang w:eastAsia="en-NZ"/>
                    </w:rPr>
                  </w:pPr>
                </w:p>
              </w:tc>
              <w:tc>
                <w:tcPr>
                  <w:tcW w:w="779" w:type="dxa"/>
                </w:tcPr>
                <w:p w14:paraId="3B287C98" w14:textId="77777777" w:rsidR="006644AD" w:rsidRPr="00C4274E" w:rsidRDefault="006644AD" w:rsidP="004F52C9">
                  <w:pPr>
                    <w:jc w:val="center"/>
                    <w:rPr>
                      <w:rFonts w:ascii="Arial" w:eastAsia="Times New Roman" w:hAnsi="Arial" w:cs="Arial"/>
                      <w:lang w:eastAsia="en-NZ"/>
                    </w:rPr>
                  </w:pPr>
                </w:p>
              </w:tc>
              <w:tc>
                <w:tcPr>
                  <w:tcW w:w="629" w:type="dxa"/>
                </w:tcPr>
                <w:p w14:paraId="1B409874" w14:textId="77777777" w:rsidR="006644AD" w:rsidRPr="00C4274E" w:rsidRDefault="006644AD" w:rsidP="004F52C9">
                  <w:pPr>
                    <w:jc w:val="center"/>
                    <w:rPr>
                      <w:rFonts w:ascii="Arial" w:eastAsia="Times New Roman" w:hAnsi="Arial" w:cs="Arial"/>
                      <w:lang w:eastAsia="en-NZ"/>
                    </w:rPr>
                  </w:pPr>
                </w:p>
              </w:tc>
              <w:tc>
                <w:tcPr>
                  <w:tcW w:w="822" w:type="dxa"/>
                </w:tcPr>
                <w:p w14:paraId="18256DB0" w14:textId="77777777" w:rsidR="006644AD" w:rsidRPr="00C4274E" w:rsidRDefault="006644AD" w:rsidP="004F52C9">
                  <w:pPr>
                    <w:jc w:val="center"/>
                    <w:rPr>
                      <w:rFonts w:ascii="Arial" w:eastAsia="Times New Roman" w:hAnsi="Arial" w:cs="Arial"/>
                      <w:lang w:eastAsia="en-NZ"/>
                    </w:rPr>
                  </w:pPr>
                </w:p>
              </w:tc>
              <w:tc>
                <w:tcPr>
                  <w:tcW w:w="700" w:type="dxa"/>
                </w:tcPr>
                <w:p w14:paraId="6EEDC0B7" w14:textId="77777777" w:rsidR="006644AD" w:rsidRPr="00C4274E" w:rsidRDefault="006644AD" w:rsidP="004F52C9">
                  <w:pPr>
                    <w:jc w:val="center"/>
                    <w:rPr>
                      <w:rFonts w:ascii="Arial" w:eastAsia="Times New Roman" w:hAnsi="Arial" w:cs="Arial"/>
                      <w:lang w:eastAsia="en-NZ"/>
                    </w:rPr>
                  </w:pPr>
                </w:p>
              </w:tc>
              <w:tc>
                <w:tcPr>
                  <w:tcW w:w="1093" w:type="dxa"/>
                </w:tcPr>
                <w:p w14:paraId="32072D22" w14:textId="77777777" w:rsidR="006644AD" w:rsidRPr="00C4274E" w:rsidRDefault="006644AD" w:rsidP="004F52C9">
                  <w:pPr>
                    <w:jc w:val="center"/>
                    <w:rPr>
                      <w:rFonts w:ascii="Arial" w:eastAsia="Times New Roman" w:hAnsi="Arial" w:cs="Arial"/>
                      <w:lang w:eastAsia="en-NZ"/>
                    </w:rPr>
                  </w:pPr>
                </w:p>
              </w:tc>
              <w:tc>
                <w:tcPr>
                  <w:tcW w:w="2026" w:type="dxa"/>
                </w:tcPr>
                <w:p w14:paraId="585B468B" w14:textId="77777777" w:rsidR="006644AD" w:rsidRPr="00C4274E" w:rsidRDefault="006644AD" w:rsidP="004F52C9">
                  <w:pPr>
                    <w:jc w:val="center"/>
                    <w:rPr>
                      <w:rFonts w:ascii="Arial" w:eastAsia="Times New Roman" w:hAnsi="Arial" w:cs="Arial"/>
                      <w:lang w:eastAsia="en-NZ"/>
                    </w:rPr>
                  </w:pPr>
                </w:p>
              </w:tc>
              <w:tc>
                <w:tcPr>
                  <w:tcW w:w="1437" w:type="dxa"/>
                </w:tcPr>
                <w:p w14:paraId="40AE307E" w14:textId="77777777" w:rsidR="006644AD" w:rsidRPr="00C4274E" w:rsidRDefault="006644AD" w:rsidP="004F52C9">
                  <w:pPr>
                    <w:jc w:val="center"/>
                    <w:rPr>
                      <w:rFonts w:ascii="Arial" w:eastAsia="Times New Roman" w:hAnsi="Arial" w:cs="Arial"/>
                      <w:lang w:eastAsia="en-NZ"/>
                    </w:rPr>
                  </w:pPr>
                </w:p>
              </w:tc>
              <w:tc>
                <w:tcPr>
                  <w:tcW w:w="3300" w:type="dxa"/>
                </w:tcPr>
                <w:p w14:paraId="75871E1F" w14:textId="77777777" w:rsidR="006644AD" w:rsidRPr="00C4274E" w:rsidRDefault="006644AD" w:rsidP="004F52C9">
                  <w:pPr>
                    <w:jc w:val="center"/>
                    <w:rPr>
                      <w:rFonts w:ascii="Arial" w:eastAsia="Times New Roman" w:hAnsi="Arial" w:cs="Arial"/>
                      <w:lang w:eastAsia="en-NZ"/>
                    </w:rPr>
                  </w:pPr>
                </w:p>
              </w:tc>
            </w:tr>
            <w:tr w:rsidR="006644AD" w:rsidRPr="00C4274E" w14:paraId="650B878E" w14:textId="77777777" w:rsidTr="00C4274E">
              <w:tc>
                <w:tcPr>
                  <w:tcW w:w="1054" w:type="dxa"/>
                </w:tcPr>
                <w:p w14:paraId="79C93FF8" w14:textId="77777777" w:rsidR="006644AD" w:rsidRPr="00C4274E" w:rsidRDefault="006644AD" w:rsidP="004F52C9">
                  <w:pPr>
                    <w:jc w:val="center"/>
                    <w:rPr>
                      <w:rFonts w:ascii="Arial" w:eastAsia="Times New Roman" w:hAnsi="Arial" w:cs="Arial"/>
                      <w:lang w:eastAsia="en-NZ"/>
                    </w:rPr>
                  </w:pPr>
                </w:p>
              </w:tc>
              <w:tc>
                <w:tcPr>
                  <w:tcW w:w="1250" w:type="dxa"/>
                </w:tcPr>
                <w:p w14:paraId="38A818E9" w14:textId="77777777" w:rsidR="006644AD" w:rsidRPr="00C4274E" w:rsidRDefault="006644AD" w:rsidP="004F52C9">
                  <w:pPr>
                    <w:jc w:val="center"/>
                    <w:rPr>
                      <w:rFonts w:ascii="Arial" w:eastAsia="Times New Roman" w:hAnsi="Arial" w:cs="Arial"/>
                      <w:lang w:eastAsia="en-NZ"/>
                    </w:rPr>
                  </w:pPr>
                </w:p>
              </w:tc>
              <w:tc>
                <w:tcPr>
                  <w:tcW w:w="1416" w:type="dxa"/>
                </w:tcPr>
                <w:p w14:paraId="23D07A63" w14:textId="77777777" w:rsidR="006644AD" w:rsidRPr="00C4274E" w:rsidRDefault="006644AD" w:rsidP="004F52C9">
                  <w:pPr>
                    <w:jc w:val="center"/>
                    <w:rPr>
                      <w:rFonts w:ascii="Arial" w:eastAsia="Times New Roman" w:hAnsi="Arial" w:cs="Arial"/>
                      <w:lang w:eastAsia="en-NZ"/>
                    </w:rPr>
                  </w:pPr>
                </w:p>
              </w:tc>
              <w:tc>
                <w:tcPr>
                  <w:tcW w:w="779" w:type="dxa"/>
                </w:tcPr>
                <w:p w14:paraId="0FF3F658" w14:textId="77777777" w:rsidR="006644AD" w:rsidRPr="00C4274E" w:rsidRDefault="006644AD" w:rsidP="004F52C9">
                  <w:pPr>
                    <w:jc w:val="center"/>
                    <w:rPr>
                      <w:rFonts w:ascii="Arial" w:eastAsia="Times New Roman" w:hAnsi="Arial" w:cs="Arial"/>
                      <w:lang w:eastAsia="en-NZ"/>
                    </w:rPr>
                  </w:pPr>
                </w:p>
              </w:tc>
              <w:tc>
                <w:tcPr>
                  <w:tcW w:w="629" w:type="dxa"/>
                </w:tcPr>
                <w:p w14:paraId="1D3E414C" w14:textId="77777777" w:rsidR="006644AD" w:rsidRPr="00C4274E" w:rsidRDefault="006644AD" w:rsidP="004F52C9">
                  <w:pPr>
                    <w:jc w:val="center"/>
                    <w:rPr>
                      <w:rFonts w:ascii="Arial" w:eastAsia="Times New Roman" w:hAnsi="Arial" w:cs="Arial"/>
                      <w:lang w:eastAsia="en-NZ"/>
                    </w:rPr>
                  </w:pPr>
                </w:p>
              </w:tc>
              <w:tc>
                <w:tcPr>
                  <w:tcW w:w="822" w:type="dxa"/>
                </w:tcPr>
                <w:p w14:paraId="785BC457" w14:textId="77777777" w:rsidR="006644AD" w:rsidRPr="00C4274E" w:rsidRDefault="006644AD" w:rsidP="004F52C9">
                  <w:pPr>
                    <w:jc w:val="center"/>
                    <w:rPr>
                      <w:rFonts w:ascii="Arial" w:eastAsia="Times New Roman" w:hAnsi="Arial" w:cs="Arial"/>
                      <w:lang w:eastAsia="en-NZ"/>
                    </w:rPr>
                  </w:pPr>
                </w:p>
              </w:tc>
              <w:tc>
                <w:tcPr>
                  <w:tcW w:w="700" w:type="dxa"/>
                </w:tcPr>
                <w:p w14:paraId="73884599" w14:textId="77777777" w:rsidR="006644AD" w:rsidRPr="00C4274E" w:rsidRDefault="006644AD" w:rsidP="004F52C9">
                  <w:pPr>
                    <w:jc w:val="center"/>
                    <w:rPr>
                      <w:rFonts w:ascii="Arial" w:eastAsia="Times New Roman" w:hAnsi="Arial" w:cs="Arial"/>
                      <w:lang w:eastAsia="en-NZ"/>
                    </w:rPr>
                  </w:pPr>
                </w:p>
              </w:tc>
              <w:tc>
                <w:tcPr>
                  <w:tcW w:w="1093" w:type="dxa"/>
                </w:tcPr>
                <w:p w14:paraId="4DE2F27F" w14:textId="77777777" w:rsidR="006644AD" w:rsidRPr="00C4274E" w:rsidRDefault="006644AD" w:rsidP="004F52C9">
                  <w:pPr>
                    <w:jc w:val="center"/>
                    <w:rPr>
                      <w:rFonts w:ascii="Arial" w:eastAsia="Times New Roman" w:hAnsi="Arial" w:cs="Arial"/>
                      <w:lang w:eastAsia="en-NZ"/>
                    </w:rPr>
                  </w:pPr>
                </w:p>
              </w:tc>
              <w:tc>
                <w:tcPr>
                  <w:tcW w:w="2026" w:type="dxa"/>
                </w:tcPr>
                <w:p w14:paraId="167DCBFB" w14:textId="77777777" w:rsidR="006644AD" w:rsidRPr="00C4274E" w:rsidRDefault="006644AD" w:rsidP="004F52C9">
                  <w:pPr>
                    <w:jc w:val="center"/>
                    <w:rPr>
                      <w:rFonts w:ascii="Arial" w:eastAsia="Times New Roman" w:hAnsi="Arial" w:cs="Arial"/>
                      <w:lang w:eastAsia="en-NZ"/>
                    </w:rPr>
                  </w:pPr>
                </w:p>
              </w:tc>
              <w:tc>
                <w:tcPr>
                  <w:tcW w:w="1437" w:type="dxa"/>
                </w:tcPr>
                <w:p w14:paraId="7307077D" w14:textId="77777777" w:rsidR="006644AD" w:rsidRPr="00C4274E" w:rsidRDefault="006644AD" w:rsidP="004F52C9">
                  <w:pPr>
                    <w:jc w:val="center"/>
                    <w:rPr>
                      <w:rFonts w:ascii="Arial" w:eastAsia="Times New Roman" w:hAnsi="Arial" w:cs="Arial"/>
                      <w:lang w:eastAsia="en-NZ"/>
                    </w:rPr>
                  </w:pPr>
                </w:p>
              </w:tc>
              <w:tc>
                <w:tcPr>
                  <w:tcW w:w="3300" w:type="dxa"/>
                </w:tcPr>
                <w:p w14:paraId="6FB74629" w14:textId="77777777" w:rsidR="006644AD" w:rsidRPr="00C4274E" w:rsidRDefault="006644AD" w:rsidP="004F52C9">
                  <w:pPr>
                    <w:jc w:val="center"/>
                    <w:rPr>
                      <w:rFonts w:ascii="Arial" w:eastAsia="Times New Roman" w:hAnsi="Arial" w:cs="Arial"/>
                      <w:lang w:eastAsia="en-NZ"/>
                    </w:rPr>
                  </w:pPr>
                </w:p>
              </w:tc>
            </w:tr>
            <w:tr w:rsidR="006644AD" w:rsidRPr="00C4274E" w14:paraId="72E3CCB8" w14:textId="77777777" w:rsidTr="00C4274E">
              <w:tc>
                <w:tcPr>
                  <w:tcW w:w="1054" w:type="dxa"/>
                </w:tcPr>
                <w:p w14:paraId="065C4BC0" w14:textId="77777777" w:rsidR="006644AD" w:rsidRPr="00C4274E" w:rsidRDefault="006644AD" w:rsidP="004F52C9">
                  <w:pPr>
                    <w:jc w:val="center"/>
                    <w:rPr>
                      <w:rFonts w:ascii="Arial" w:eastAsia="Times New Roman" w:hAnsi="Arial" w:cs="Arial"/>
                      <w:lang w:eastAsia="en-NZ"/>
                    </w:rPr>
                  </w:pPr>
                </w:p>
              </w:tc>
              <w:tc>
                <w:tcPr>
                  <w:tcW w:w="1250" w:type="dxa"/>
                </w:tcPr>
                <w:p w14:paraId="1DD2AD37" w14:textId="77777777" w:rsidR="006644AD" w:rsidRPr="00C4274E" w:rsidRDefault="006644AD" w:rsidP="004F52C9">
                  <w:pPr>
                    <w:jc w:val="center"/>
                    <w:rPr>
                      <w:rFonts w:ascii="Arial" w:eastAsia="Times New Roman" w:hAnsi="Arial" w:cs="Arial"/>
                      <w:lang w:eastAsia="en-NZ"/>
                    </w:rPr>
                  </w:pPr>
                </w:p>
              </w:tc>
              <w:tc>
                <w:tcPr>
                  <w:tcW w:w="1416" w:type="dxa"/>
                </w:tcPr>
                <w:p w14:paraId="364BCDC1" w14:textId="77777777" w:rsidR="006644AD" w:rsidRPr="00C4274E" w:rsidRDefault="006644AD" w:rsidP="004F52C9">
                  <w:pPr>
                    <w:jc w:val="center"/>
                    <w:rPr>
                      <w:rFonts w:ascii="Arial" w:eastAsia="Times New Roman" w:hAnsi="Arial" w:cs="Arial"/>
                      <w:lang w:eastAsia="en-NZ"/>
                    </w:rPr>
                  </w:pPr>
                </w:p>
              </w:tc>
              <w:tc>
                <w:tcPr>
                  <w:tcW w:w="779" w:type="dxa"/>
                </w:tcPr>
                <w:p w14:paraId="1521367D" w14:textId="77777777" w:rsidR="006644AD" w:rsidRPr="00C4274E" w:rsidRDefault="006644AD" w:rsidP="004F52C9">
                  <w:pPr>
                    <w:jc w:val="center"/>
                    <w:rPr>
                      <w:rFonts w:ascii="Arial" w:eastAsia="Times New Roman" w:hAnsi="Arial" w:cs="Arial"/>
                      <w:lang w:eastAsia="en-NZ"/>
                    </w:rPr>
                  </w:pPr>
                </w:p>
              </w:tc>
              <w:tc>
                <w:tcPr>
                  <w:tcW w:w="629" w:type="dxa"/>
                </w:tcPr>
                <w:p w14:paraId="363416ED" w14:textId="77777777" w:rsidR="006644AD" w:rsidRPr="00C4274E" w:rsidRDefault="006644AD" w:rsidP="004F52C9">
                  <w:pPr>
                    <w:jc w:val="center"/>
                    <w:rPr>
                      <w:rFonts w:ascii="Arial" w:eastAsia="Times New Roman" w:hAnsi="Arial" w:cs="Arial"/>
                      <w:lang w:eastAsia="en-NZ"/>
                    </w:rPr>
                  </w:pPr>
                </w:p>
              </w:tc>
              <w:tc>
                <w:tcPr>
                  <w:tcW w:w="822" w:type="dxa"/>
                </w:tcPr>
                <w:p w14:paraId="076060D0" w14:textId="77777777" w:rsidR="006644AD" w:rsidRPr="00C4274E" w:rsidRDefault="006644AD" w:rsidP="004F52C9">
                  <w:pPr>
                    <w:jc w:val="center"/>
                    <w:rPr>
                      <w:rFonts w:ascii="Arial" w:eastAsia="Times New Roman" w:hAnsi="Arial" w:cs="Arial"/>
                      <w:lang w:eastAsia="en-NZ"/>
                    </w:rPr>
                  </w:pPr>
                </w:p>
              </w:tc>
              <w:tc>
                <w:tcPr>
                  <w:tcW w:w="700" w:type="dxa"/>
                </w:tcPr>
                <w:p w14:paraId="176EAF75" w14:textId="77777777" w:rsidR="006644AD" w:rsidRPr="00C4274E" w:rsidRDefault="006644AD" w:rsidP="004F52C9">
                  <w:pPr>
                    <w:jc w:val="center"/>
                    <w:rPr>
                      <w:rFonts w:ascii="Arial" w:eastAsia="Times New Roman" w:hAnsi="Arial" w:cs="Arial"/>
                      <w:lang w:eastAsia="en-NZ"/>
                    </w:rPr>
                  </w:pPr>
                </w:p>
              </w:tc>
              <w:tc>
                <w:tcPr>
                  <w:tcW w:w="1093" w:type="dxa"/>
                </w:tcPr>
                <w:p w14:paraId="0C4DCF35" w14:textId="77777777" w:rsidR="006644AD" w:rsidRPr="00C4274E" w:rsidRDefault="006644AD" w:rsidP="004F52C9">
                  <w:pPr>
                    <w:jc w:val="center"/>
                    <w:rPr>
                      <w:rFonts w:ascii="Arial" w:eastAsia="Times New Roman" w:hAnsi="Arial" w:cs="Arial"/>
                      <w:lang w:eastAsia="en-NZ"/>
                    </w:rPr>
                  </w:pPr>
                </w:p>
              </w:tc>
              <w:tc>
                <w:tcPr>
                  <w:tcW w:w="2026" w:type="dxa"/>
                </w:tcPr>
                <w:p w14:paraId="2012E478" w14:textId="77777777" w:rsidR="006644AD" w:rsidRPr="00C4274E" w:rsidRDefault="006644AD" w:rsidP="004F52C9">
                  <w:pPr>
                    <w:jc w:val="center"/>
                    <w:rPr>
                      <w:rFonts w:ascii="Arial" w:eastAsia="Times New Roman" w:hAnsi="Arial" w:cs="Arial"/>
                      <w:lang w:eastAsia="en-NZ"/>
                    </w:rPr>
                  </w:pPr>
                </w:p>
              </w:tc>
              <w:tc>
                <w:tcPr>
                  <w:tcW w:w="1437" w:type="dxa"/>
                </w:tcPr>
                <w:p w14:paraId="0FD39CA0" w14:textId="77777777" w:rsidR="006644AD" w:rsidRPr="00C4274E" w:rsidRDefault="006644AD" w:rsidP="004F52C9">
                  <w:pPr>
                    <w:jc w:val="center"/>
                    <w:rPr>
                      <w:rFonts w:ascii="Arial" w:eastAsia="Times New Roman" w:hAnsi="Arial" w:cs="Arial"/>
                      <w:lang w:eastAsia="en-NZ"/>
                    </w:rPr>
                  </w:pPr>
                </w:p>
              </w:tc>
              <w:tc>
                <w:tcPr>
                  <w:tcW w:w="3300" w:type="dxa"/>
                </w:tcPr>
                <w:p w14:paraId="442C4F1C" w14:textId="77777777" w:rsidR="006644AD" w:rsidRPr="00C4274E" w:rsidRDefault="006644AD" w:rsidP="004F52C9">
                  <w:pPr>
                    <w:jc w:val="center"/>
                    <w:rPr>
                      <w:rFonts w:ascii="Arial" w:eastAsia="Times New Roman" w:hAnsi="Arial" w:cs="Arial"/>
                      <w:lang w:eastAsia="en-NZ"/>
                    </w:rPr>
                  </w:pPr>
                </w:p>
              </w:tc>
            </w:tr>
            <w:tr w:rsidR="006644AD" w:rsidRPr="00C4274E" w14:paraId="686F3C74" w14:textId="77777777" w:rsidTr="00C4274E">
              <w:tc>
                <w:tcPr>
                  <w:tcW w:w="1054" w:type="dxa"/>
                </w:tcPr>
                <w:p w14:paraId="2831B019" w14:textId="77777777" w:rsidR="006644AD" w:rsidRPr="00C4274E" w:rsidRDefault="006644AD" w:rsidP="004F52C9">
                  <w:pPr>
                    <w:jc w:val="center"/>
                    <w:rPr>
                      <w:rFonts w:ascii="Arial" w:eastAsia="Times New Roman" w:hAnsi="Arial" w:cs="Arial"/>
                      <w:lang w:eastAsia="en-NZ"/>
                    </w:rPr>
                  </w:pPr>
                </w:p>
              </w:tc>
              <w:tc>
                <w:tcPr>
                  <w:tcW w:w="1250" w:type="dxa"/>
                </w:tcPr>
                <w:p w14:paraId="153D6F4C" w14:textId="77777777" w:rsidR="006644AD" w:rsidRPr="00C4274E" w:rsidRDefault="006644AD" w:rsidP="004F52C9">
                  <w:pPr>
                    <w:jc w:val="center"/>
                    <w:rPr>
                      <w:rFonts w:ascii="Arial" w:eastAsia="Times New Roman" w:hAnsi="Arial" w:cs="Arial"/>
                      <w:lang w:eastAsia="en-NZ"/>
                    </w:rPr>
                  </w:pPr>
                </w:p>
              </w:tc>
              <w:tc>
                <w:tcPr>
                  <w:tcW w:w="1416" w:type="dxa"/>
                </w:tcPr>
                <w:p w14:paraId="70E383A2" w14:textId="77777777" w:rsidR="006644AD" w:rsidRPr="00C4274E" w:rsidRDefault="006644AD" w:rsidP="004F52C9">
                  <w:pPr>
                    <w:jc w:val="center"/>
                    <w:rPr>
                      <w:rFonts w:ascii="Arial" w:eastAsia="Times New Roman" w:hAnsi="Arial" w:cs="Arial"/>
                      <w:lang w:eastAsia="en-NZ"/>
                    </w:rPr>
                  </w:pPr>
                </w:p>
              </w:tc>
              <w:tc>
                <w:tcPr>
                  <w:tcW w:w="779" w:type="dxa"/>
                </w:tcPr>
                <w:p w14:paraId="633DD390" w14:textId="77777777" w:rsidR="006644AD" w:rsidRPr="00C4274E" w:rsidRDefault="006644AD" w:rsidP="004F52C9">
                  <w:pPr>
                    <w:jc w:val="center"/>
                    <w:rPr>
                      <w:rFonts w:ascii="Arial" w:eastAsia="Times New Roman" w:hAnsi="Arial" w:cs="Arial"/>
                      <w:lang w:eastAsia="en-NZ"/>
                    </w:rPr>
                  </w:pPr>
                </w:p>
              </w:tc>
              <w:tc>
                <w:tcPr>
                  <w:tcW w:w="629" w:type="dxa"/>
                </w:tcPr>
                <w:p w14:paraId="55EA22F0" w14:textId="77777777" w:rsidR="006644AD" w:rsidRPr="00C4274E" w:rsidRDefault="006644AD" w:rsidP="004F52C9">
                  <w:pPr>
                    <w:jc w:val="center"/>
                    <w:rPr>
                      <w:rFonts w:ascii="Arial" w:eastAsia="Times New Roman" w:hAnsi="Arial" w:cs="Arial"/>
                      <w:lang w:eastAsia="en-NZ"/>
                    </w:rPr>
                  </w:pPr>
                </w:p>
              </w:tc>
              <w:tc>
                <w:tcPr>
                  <w:tcW w:w="822" w:type="dxa"/>
                </w:tcPr>
                <w:p w14:paraId="124B330C" w14:textId="77777777" w:rsidR="006644AD" w:rsidRPr="00C4274E" w:rsidRDefault="006644AD" w:rsidP="004F52C9">
                  <w:pPr>
                    <w:jc w:val="center"/>
                    <w:rPr>
                      <w:rFonts w:ascii="Arial" w:eastAsia="Times New Roman" w:hAnsi="Arial" w:cs="Arial"/>
                      <w:lang w:eastAsia="en-NZ"/>
                    </w:rPr>
                  </w:pPr>
                </w:p>
              </w:tc>
              <w:tc>
                <w:tcPr>
                  <w:tcW w:w="700" w:type="dxa"/>
                </w:tcPr>
                <w:p w14:paraId="69F20F60" w14:textId="77777777" w:rsidR="006644AD" w:rsidRPr="00C4274E" w:rsidRDefault="006644AD" w:rsidP="004F52C9">
                  <w:pPr>
                    <w:jc w:val="center"/>
                    <w:rPr>
                      <w:rFonts w:ascii="Arial" w:eastAsia="Times New Roman" w:hAnsi="Arial" w:cs="Arial"/>
                      <w:lang w:eastAsia="en-NZ"/>
                    </w:rPr>
                  </w:pPr>
                </w:p>
              </w:tc>
              <w:tc>
                <w:tcPr>
                  <w:tcW w:w="1093" w:type="dxa"/>
                </w:tcPr>
                <w:p w14:paraId="0644C2AD" w14:textId="77777777" w:rsidR="006644AD" w:rsidRPr="00C4274E" w:rsidRDefault="006644AD" w:rsidP="004F52C9">
                  <w:pPr>
                    <w:jc w:val="center"/>
                    <w:rPr>
                      <w:rFonts w:ascii="Arial" w:eastAsia="Times New Roman" w:hAnsi="Arial" w:cs="Arial"/>
                      <w:lang w:eastAsia="en-NZ"/>
                    </w:rPr>
                  </w:pPr>
                </w:p>
              </w:tc>
              <w:tc>
                <w:tcPr>
                  <w:tcW w:w="2026" w:type="dxa"/>
                </w:tcPr>
                <w:p w14:paraId="16ED1070" w14:textId="77777777" w:rsidR="006644AD" w:rsidRPr="00C4274E" w:rsidRDefault="006644AD" w:rsidP="004F52C9">
                  <w:pPr>
                    <w:jc w:val="center"/>
                    <w:rPr>
                      <w:rFonts w:ascii="Arial" w:eastAsia="Times New Roman" w:hAnsi="Arial" w:cs="Arial"/>
                      <w:lang w:eastAsia="en-NZ"/>
                    </w:rPr>
                  </w:pPr>
                </w:p>
              </w:tc>
              <w:tc>
                <w:tcPr>
                  <w:tcW w:w="1437" w:type="dxa"/>
                </w:tcPr>
                <w:p w14:paraId="1F9C44E6" w14:textId="77777777" w:rsidR="006644AD" w:rsidRPr="00C4274E" w:rsidRDefault="006644AD" w:rsidP="004F52C9">
                  <w:pPr>
                    <w:jc w:val="center"/>
                    <w:rPr>
                      <w:rFonts w:ascii="Arial" w:eastAsia="Times New Roman" w:hAnsi="Arial" w:cs="Arial"/>
                      <w:lang w:eastAsia="en-NZ"/>
                    </w:rPr>
                  </w:pPr>
                </w:p>
              </w:tc>
              <w:tc>
                <w:tcPr>
                  <w:tcW w:w="3300" w:type="dxa"/>
                </w:tcPr>
                <w:p w14:paraId="490BE579" w14:textId="77777777" w:rsidR="006644AD" w:rsidRPr="00C4274E" w:rsidRDefault="006644AD" w:rsidP="004F52C9">
                  <w:pPr>
                    <w:jc w:val="center"/>
                    <w:rPr>
                      <w:rFonts w:ascii="Arial" w:eastAsia="Times New Roman" w:hAnsi="Arial" w:cs="Arial"/>
                      <w:lang w:eastAsia="en-NZ"/>
                    </w:rPr>
                  </w:pPr>
                </w:p>
              </w:tc>
            </w:tr>
            <w:tr w:rsidR="006644AD" w:rsidRPr="00C4274E" w14:paraId="3D7EE576" w14:textId="77777777" w:rsidTr="00C4274E">
              <w:tc>
                <w:tcPr>
                  <w:tcW w:w="1054" w:type="dxa"/>
                </w:tcPr>
                <w:p w14:paraId="0E6F24C1" w14:textId="77777777" w:rsidR="006644AD" w:rsidRPr="00C4274E" w:rsidRDefault="006644AD" w:rsidP="004F52C9">
                  <w:pPr>
                    <w:jc w:val="center"/>
                    <w:rPr>
                      <w:rFonts w:ascii="Arial" w:eastAsia="Times New Roman" w:hAnsi="Arial" w:cs="Arial"/>
                      <w:lang w:eastAsia="en-NZ"/>
                    </w:rPr>
                  </w:pPr>
                </w:p>
              </w:tc>
              <w:tc>
                <w:tcPr>
                  <w:tcW w:w="1250" w:type="dxa"/>
                </w:tcPr>
                <w:p w14:paraId="58E1C831" w14:textId="77777777" w:rsidR="006644AD" w:rsidRPr="00C4274E" w:rsidRDefault="006644AD" w:rsidP="004F52C9">
                  <w:pPr>
                    <w:jc w:val="center"/>
                    <w:rPr>
                      <w:rFonts w:ascii="Arial" w:eastAsia="Times New Roman" w:hAnsi="Arial" w:cs="Arial"/>
                      <w:lang w:eastAsia="en-NZ"/>
                    </w:rPr>
                  </w:pPr>
                </w:p>
              </w:tc>
              <w:tc>
                <w:tcPr>
                  <w:tcW w:w="1416" w:type="dxa"/>
                </w:tcPr>
                <w:p w14:paraId="68C9F5F6" w14:textId="77777777" w:rsidR="006644AD" w:rsidRPr="00C4274E" w:rsidRDefault="006644AD" w:rsidP="004F52C9">
                  <w:pPr>
                    <w:jc w:val="center"/>
                    <w:rPr>
                      <w:rFonts w:ascii="Arial" w:eastAsia="Times New Roman" w:hAnsi="Arial" w:cs="Arial"/>
                      <w:lang w:eastAsia="en-NZ"/>
                    </w:rPr>
                  </w:pPr>
                </w:p>
              </w:tc>
              <w:tc>
                <w:tcPr>
                  <w:tcW w:w="779" w:type="dxa"/>
                </w:tcPr>
                <w:p w14:paraId="26EDC95E" w14:textId="77777777" w:rsidR="006644AD" w:rsidRPr="00C4274E" w:rsidRDefault="006644AD" w:rsidP="004F52C9">
                  <w:pPr>
                    <w:jc w:val="center"/>
                    <w:rPr>
                      <w:rFonts w:ascii="Arial" w:eastAsia="Times New Roman" w:hAnsi="Arial" w:cs="Arial"/>
                      <w:lang w:eastAsia="en-NZ"/>
                    </w:rPr>
                  </w:pPr>
                </w:p>
              </w:tc>
              <w:tc>
                <w:tcPr>
                  <w:tcW w:w="629" w:type="dxa"/>
                </w:tcPr>
                <w:p w14:paraId="0B52DD50" w14:textId="77777777" w:rsidR="006644AD" w:rsidRPr="00C4274E" w:rsidRDefault="006644AD" w:rsidP="004F52C9">
                  <w:pPr>
                    <w:jc w:val="center"/>
                    <w:rPr>
                      <w:rFonts w:ascii="Arial" w:eastAsia="Times New Roman" w:hAnsi="Arial" w:cs="Arial"/>
                      <w:lang w:eastAsia="en-NZ"/>
                    </w:rPr>
                  </w:pPr>
                </w:p>
              </w:tc>
              <w:tc>
                <w:tcPr>
                  <w:tcW w:w="822" w:type="dxa"/>
                </w:tcPr>
                <w:p w14:paraId="05010874" w14:textId="77777777" w:rsidR="006644AD" w:rsidRPr="00C4274E" w:rsidRDefault="006644AD" w:rsidP="004F52C9">
                  <w:pPr>
                    <w:jc w:val="center"/>
                    <w:rPr>
                      <w:rFonts w:ascii="Arial" w:eastAsia="Times New Roman" w:hAnsi="Arial" w:cs="Arial"/>
                      <w:lang w:eastAsia="en-NZ"/>
                    </w:rPr>
                  </w:pPr>
                </w:p>
              </w:tc>
              <w:tc>
                <w:tcPr>
                  <w:tcW w:w="700" w:type="dxa"/>
                </w:tcPr>
                <w:p w14:paraId="13ADFB12" w14:textId="77777777" w:rsidR="006644AD" w:rsidRPr="00C4274E" w:rsidRDefault="006644AD" w:rsidP="004F52C9">
                  <w:pPr>
                    <w:jc w:val="center"/>
                    <w:rPr>
                      <w:rFonts w:ascii="Arial" w:eastAsia="Times New Roman" w:hAnsi="Arial" w:cs="Arial"/>
                      <w:lang w:eastAsia="en-NZ"/>
                    </w:rPr>
                  </w:pPr>
                </w:p>
              </w:tc>
              <w:tc>
                <w:tcPr>
                  <w:tcW w:w="1093" w:type="dxa"/>
                </w:tcPr>
                <w:p w14:paraId="1485AC78" w14:textId="77777777" w:rsidR="006644AD" w:rsidRPr="00C4274E" w:rsidRDefault="006644AD" w:rsidP="004F52C9">
                  <w:pPr>
                    <w:jc w:val="center"/>
                    <w:rPr>
                      <w:rFonts w:ascii="Arial" w:eastAsia="Times New Roman" w:hAnsi="Arial" w:cs="Arial"/>
                      <w:lang w:eastAsia="en-NZ"/>
                    </w:rPr>
                  </w:pPr>
                </w:p>
              </w:tc>
              <w:tc>
                <w:tcPr>
                  <w:tcW w:w="2026" w:type="dxa"/>
                </w:tcPr>
                <w:p w14:paraId="673643A5" w14:textId="77777777" w:rsidR="006644AD" w:rsidRPr="00C4274E" w:rsidRDefault="006644AD" w:rsidP="004F52C9">
                  <w:pPr>
                    <w:jc w:val="center"/>
                    <w:rPr>
                      <w:rFonts w:ascii="Arial" w:eastAsia="Times New Roman" w:hAnsi="Arial" w:cs="Arial"/>
                      <w:lang w:eastAsia="en-NZ"/>
                    </w:rPr>
                  </w:pPr>
                </w:p>
              </w:tc>
              <w:tc>
                <w:tcPr>
                  <w:tcW w:w="1437" w:type="dxa"/>
                </w:tcPr>
                <w:p w14:paraId="27CDF8CB" w14:textId="77777777" w:rsidR="006644AD" w:rsidRPr="00C4274E" w:rsidRDefault="006644AD" w:rsidP="004F52C9">
                  <w:pPr>
                    <w:jc w:val="center"/>
                    <w:rPr>
                      <w:rFonts w:ascii="Arial" w:eastAsia="Times New Roman" w:hAnsi="Arial" w:cs="Arial"/>
                      <w:lang w:eastAsia="en-NZ"/>
                    </w:rPr>
                  </w:pPr>
                </w:p>
              </w:tc>
              <w:tc>
                <w:tcPr>
                  <w:tcW w:w="3300" w:type="dxa"/>
                </w:tcPr>
                <w:p w14:paraId="23CE5425" w14:textId="77777777" w:rsidR="006644AD" w:rsidRPr="00C4274E" w:rsidRDefault="006644AD" w:rsidP="004F52C9">
                  <w:pPr>
                    <w:jc w:val="center"/>
                    <w:rPr>
                      <w:rFonts w:ascii="Arial" w:eastAsia="Times New Roman" w:hAnsi="Arial" w:cs="Arial"/>
                      <w:lang w:eastAsia="en-NZ"/>
                    </w:rPr>
                  </w:pPr>
                </w:p>
              </w:tc>
            </w:tr>
            <w:tr w:rsidR="006644AD" w:rsidRPr="00C4274E" w14:paraId="4B1D07D7" w14:textId="77777777" w:rsidTr="00C4274E">
              <w:tc>
                <w:tcPr>
                  <w:tcW w:w="1054" w:type="dxa"/>
                </w:tcPr>
                <w:p w14:paraId="4835A76C" w14:textId="77777777" w:rsidR="006644AD" w:rsidRPr="00C4274E" w:rsidRDefault="006644AD" w:rsidP="004F52C9">
                  <w:pPr>
                    <w:jc w:val="center"/>
                    <w:rPr>
                      <w:rFonts w:ascii="Arial" w:eastAsia="Times New Roman" w:hAnsi="Arial" w:cs="Arial"/>
                      <w:lang w:eastAsia="en-NZ"/>
                    </w:rPr>
                  </w:pPr>
                </w:p>
              </w:tc>
              <w:tc>
                <w:tcPr>
                  <w:tcW w:w="1250" w:type="dxa"/>
                </w:tcPr>
                <w:p w14:paraId="4D64C5FB" w14:textId="77777777" w:rsidR="006644AD" w:rsidRPr="00C4274E" w:rsidRDefault="006644AD" w:rsidP="004F52C9">
                  <w:pPr>
                    <w:jc w:val="center"/>
                    <w:rPr>
                      <w:rFonts w:ascii="Arial" w:eastAsia="Times New Roman" w:hAnsi="Arial" w:cs="Arial"/>
                      <w:lang w:eastAsia="en-NZ"/>
                    </w:rPr>
                  </w:pPr>
                </w:p>
              </w:tc>
              <w:tc>
                <w:tcPr>
                  <w:tcW w:w="1416" w:type="dxa"/>
                </w:tcPr>
                <w:p w14:paraId="2E0C0FAB" w14:textId="77777777" w:rsidR="006644AD" w:rsidRPr="00C4274E" w:rsidRDefault="006644AD" w:rsidP="004F52C9">
                  <w:pPr>
                    <w:jc w:val="center"/>
                    <w:rPr>
                      <w:rFonts w:ascii="Arial" w:eastAsia="Times New Roman" w:hAnsi="Arial" w:cs="Arial"/>
                      <w:lang w:eastAsia="en-NZ"/>
                    </w:rPr>
                  </w:pPr>
                </w:p>
              </w:tc>
              <w:tc>
                <w:tcPr>
                  <w:tcW w:w="779" w:type="dxa"/>
                </w:tcPr>
                <w:p w14:paraId="1FC1D2AA" w14:textId="77777777" w:rsidR="006644AD" w:rsidRPr="00C4274E" w:rsidRDefault="006644AD" w:rsidP="004F52C9">
                  <w:pPr>
                    <w:jc w:val="center"/>
                    <w:rPr>
                      <w:rFonts w:ascii="Arial" w:eastAsia="Times New Roman" w:hAnsi="Arial" w:cs="Arial"/>
                      <w:lang w:eastAsia="en-NZ"/>
                    </w:rPr>
                  </w:pPr>
                </w:p>
              </w:tc>
              <w:tc>
                <w:tcPr>
                  <w:tcW w:w="629" w:type="dxa"/>
                </w:tcPr>
                <w:p w14:paraId="69BB786E" w14:textId="77777777" w:rsidR="006644AD" w:rsidRPr="00C4274E" w:rsidRDefault="006644AD" w:rsidP="004F52C9">
                  <w:pPr>
                    <w:jc w:val="center"/>
                    <w:rPr>
                      <w:rFonts w:ascii="Arial" w:eastAsia="Times New Roman" w:hAnsi="Arial" w:cs="Arial"/>
                      <w:lang w:eastAsia="en-NZ"/>
                    </w:rPr>
                  </w:pPr>
                </w:p>
              </w:tc>
              <w:tc>
                <w:tcPr>
                  <w:tcW w:w="822" w:type="dxa"/>
                </w:tcPr>
                <w:p w14:paraId="58080866" w14:textId="77777777" w:rsidR="006644AD" w:rsidRPr="00C4274E" w:rsidRDefault="006644AD" w:rsidP="004F52C9">
                  <w:pPr>
                    <w:jc w:val="center"/>
                    <w:rPr>
                      <w:rFonts w:ascii="Arial" w:eastAsia="Times New Roman" w:hAnsi="Arial" w:cs="Arial"/>
                      <w:lang w:eastAsia="en-NZ"/>
                    </w:rPr>
                  </w:pPr>
                </w:p>
              </w:tc>
              <w:tc>
                <w:tcPr>
                  <w:tcW w:w="700" w:type="dxa"/>
                </w:tcPr>
                <w:p w14:paraId="4737153C" w14:textId="77777777" w:rsidR="006644AD" w:rsidRPr="00C4274E" w:rsidRDefault="006644AD" w:rsidP="004F52C9">
                  <w:pPr>
                    <w:jc w:val="center"/>
                    <w:rPr>
                      <w:rFonts w:ascii="Arial" w:eastAsia="Times New Roman" w:hAnsi="Arial" w:cs="Arial"/>
                      <w:lang w:eastAsia="en-NZ"/>
                    </w:rPr>
                  </w:pPr>
                </w:p>
              </w:tc>
              <w:tc>
                <w:tcPr>
                  <w:tcW w:w="1093" w:type="dxa"/>
                </w:tcPr>
                <w:p w14:paraId="27367305" w14:textId="77777777" w:rsidR="006644AD" w:rsidRPr="00C4274E" w:rsidRDefault="006644AD" w:rsidP="004F52C9">
                  <w:pPr>
                    <w:jc w:val="center"/>
                    <w:rPr>
                      <w:rFonts w:ascii="Arial" w:eastAsia="Times New Roman" w:hAnsi="Arial" w:cs="Arial"/>
                      <w:lang w:eastAsia="en-NZ"/>
                    </w:rPr>
                  </w:pPr>
                </w:p>
              </w:tc>
              <w:tc>
                <w:tcPr>
                  <w:tcW w:w="2026" w:type="dxa"/>
                </w:tcPr>
                <w:p w14:paraId="6EE74095" w14:textId="77777777" w:rsidR="006644AD" w:rsidRPr="00C4274E" w:rsidRDefault="006644AD" w:rsidP="004F52C9">
                  <w:pPr>
                    <w:jc w:val="center"/>
                    <w:rPr>
                      <w:rFonts w:ascii="Arial" w:eastAsia="Times New Roman" w:hAnsi="Arial" w:cs="Arial"/>
                      <w:lang w:eastAsia="en-NZ"/>
                    </w:rPr>
                  </w:pPr>
                </w:p>
              </w:tc>
              <w:tc>
                <w:tcPr>
                  <w:tcW w:w="1437" w:type="dxa"/>
                </w:tcPr>
                <w:p w14:paraId="38A5960E" w14:textId="77777777" w:rsidR="006644AD" w:rsidRPr="00C4274E" w:rsidRDefault="006644AD" w:rsidP="004F52C9">
                  <w:pPr>
                    <w:jc w:val="center"/>
                    <w:rPr>
                      <w:rFonts w:ascii="Arial" w:eastAsia="Times New Roman" w:hAnsi="Arial" w:cs="Arial"/>
                      <w:lang w:eastAsia="en-NZ"/>
                    </w:rPr>
                  </w:pPr>
                </w:p>
              </w:tc>
              <w:tc>
                <w:tcPr>
                  <w:tcW w:w="3300" w:type="dxa"/>
                </w:tcPr>
                <w:p w14:paraId="437A6FBA" w14:textId="77777777" w:rsidR="006644AD" w:rsidRPr="00C4274E" w:rsidRDefault="006644AD" w:rsidP="004F52C9">
                  <w:pPr>
                    <w:jc w:val="center"/>
                    <w:rPr>
                      <w:rFonts w:ascii="Arial" w:eastAsia="Times New Roman" w:hAnsi="Arial" w:cs="Arial"/>
                      <w:lang w:eastAsia="en-NZ"/>
                    </w:rPr>
                  </w:pPr>
                </w:p>
              </w:tc>
            </w:tr>
            <w:tr w:rsidR="006644AD" w:rsidRPr="00C4274E" w14:paraId="64E332BC" w14:textId="77777777" w:rsidTr="00C4274E">
              <w:tc>
                <w:tcPr>
                  <w:tcW w:w="1054" w:type="dxa"/>
                </w:tcPr>
                <w:p w14:paraId="33C291B5" w14:textId="77777777" w:rsidR="006644AD" w:rsidRPr="00C4274E" w:rsidRDefault="006644AD" w:rsidP="004F52C9">
                  <w:pPr>
                    <w:jc w:val="center"/>
                    <w:rPr>
                      <w:rFonts w:ascii="Arial" w:eastAsia="Times New Roman" w:hAnsi="Arial" w:cs="Arial"/>
                      <w:lang w:eastAsia="en-NZ"/>
                    </w:rPr>
                  </w:pPr>
                </w:p>
              </w:tc>
              <w:tc>
                <w:tcPr>
                  <w:tcW w:w="1250" w:type="dxa"/>
                </w:tcPr>
                <w:p w14:paraId="4A5C94FC" w14:textId="77777777" w:rsidR="006644AD" w:rsidRPr="00C4274E" w:rsidRDefault="006644AD" w:rsidP="004F52C9">
                  <w:pPr>
                    <w:jc w:val="center"/>
                    <w:rPr>
                      <w:rFonts w:ascii="Arial" w:eastAsia="Times New Roman" w:hAnsi="Arial" w:cs="Arial"/>
                      <w:lang w:eastAsia="en-NZ"/>
                    </w:rPr>
                  </w:pPr>
                </w:p>
              </w:tc>
              <w:tc>
                <w:tcPr>
                  <w:tcW w:w="1416" w:type="dxa"/>
                </w:tcPr>
                <w:p w14:paraId="5CCC6548" w14:textId="77777777" w:rsidR="006644AD" w:rsidRPr="00C4274E" w:rsidRDefault="006644AD" w:rsidP="004F52C9">
                  <w:pPr>
                    <w:jc w:val="center"/>
                    <w:rPr>
                      <w:rFonts w:ascii="Arial" w:eastAsia="Times New Roman" w:hAnsi="Arial" w:cs="Arial"/>
                      <w:lang w:eastAsia="en-NZ"/>
                    </w:rPr>
                  </w:pPr>
                </w:p>
              </w:tc>
              <w:tc>
                <w:tcPr>
                  <w:tcW w:w="779" w:type="dxa"/>
                </w:tcPr>
                <w:p w14:paraId="28565DEA" w14:textId="77777777" w:rsidR="006644AD" w:rsidRPr="00C4274E" w:rsidRDefault="006644AD" w:rsidP="004F52C9">
                  <w:pPr>
                    <w:jc w:val="center"/>
                    <w:rPr>
                      <w:rFonts w:ascii="Arial" w:eastAsia="Times New Roman" w:hAnsi="Arial" w:cs="Arial"/>
                      <w:lang w:eastAsia="en-NZ"/>
                    </w:rPr>
                  </w:pPr>
                </w:p>
              </w:tc>
              <w:tc>
                <w:tcPr>
                  <w:tcW w:w="629" w:type="dxa"/>
                </w:tcPr>
                <w:p w14:paraId="145D9CEC" w14:textId="77777777" w:rsidR="006644AD" w:rsidRPr="00C4274E" w:rsidRDefault="006644AD" w:rsidP="004F52C9">
                  <w:pPr>
                    <w:jc w:val="center"/>
                    <w:rPr>
                      <w:rFonts w:ascii="Arial" w:eastAsia="Times New Roman" w:hAnsi="Arial" w:cs="Arial"/>
                      <w:lang w:eastAsia="en-NZ"/>
                    </w:rPr>
                  </w:pPr>
                </w:p>
              </w:tc>
              <w:tc>
                <w:tcPr>
                  <w:tcW w:w="822" w:type="dxa"/>
                </w:tcPr>
                <w:p w14:paraId="6659C513" w14:textId="77777777" w:rsidR="006644AD" w:rsidRPr="00C4274E" w:rsidRDefault="006644AD" w:rsidP="004F52C9">
                  <w:pPr>
                    <w:jc w:val="center"/>
                    <w:rPr>
                      <w:rFonts w:ascii="Arial" w:eastAsia="Times New Roman" w:hAnsi="Arial" w:cs="Arial"/>
                      <w:lang w:eastAsia="en-NZ"/>
                    </w:rPr>
                  </w:pPr>
                </w:p>
              </w:tc>
              <w:tc>
                <w:tcPr>
                  <w:tcW w:w="700" w:type="dxa"/>
                </w:tcPr>
                <w:p w14:paraId="1CEA64B6" w14:textId="77777777" w:rsidR="006644AD" w:rsidRPr="00C4274E" w:rsidRDefault="006644AD" w:rsidP="004F52C9">
                  <w:pPr>
                    <w:jc w:val="center"/>
                    <w:rPr>
                      <w:rFonts w:ascii="Arial" w:eastAsia="Times New Roman" w:hAnsi="Arial" w:cs="Arial"/>
                      <w:lang w:eastAsia="en-NZ"/>
                    </w:rPr>
                  </w:pPr>
                </w:p>
              </w:tc>
              <w:tc>
                <w:tcPr>
                  <w:tcW w:w="1093" w:type="dxa"/>
                </w:tcPr>
                <w:p w14:paraId="672668CA" w14:textId="77777777" w:rsidR="006644AD" w:rsidRPr="00C4274E" w:rsidRDefault="006644AD" w:rsidP="004F52C9">
                  <w:pPr>
                    <w:jc w:val="center"/>
                    <w:rPr>
                      <w:rFonts w:ascii="Arial" w:eastAsia="Times New Roman" w:hAnsi="Arial" w:cs="Arial"/>
                      <w:lang w:eastAsia="en-NZ"/>
                    </w:rPr>
                  </w:pPr>
                </w:p>
              </w:tc>
              <w:tc>
                <w:tcPr>
                  <w:tcW w:w="2026" w:type="dxa"/>
                </w:tcPr>
                <w:p w14:paraId="478F02F2" w14:textId="77777777" w:rsidR="006644AD" w:rsidRPr="00C4274E" w:rsidRDefault="006644AD" w:rsidP="004F52C9">
                  <w:pPr>
                    <w:jc w:val="center"/>
                    <w:rPr>
                      <w:rFonts w:ascii="Arial" w:eastAsia="Times New Roman" w:hAnsi="Arial" w:cs="Arial"/>
                      <w:lang w:eastAsia="en-NZ"/>
                    </w:rPr>
                  </w:pPr>
                </w:p>
              </w:tc>
              <w:tc>
                <w:tcPr>
                  <w:tcW w:w="1437" w:type="dxa"/>
                </w:tcPr>
                <w:p w14:paraId="5470D787" w14:textId="77777777" w:rsidR="006644AD" w:rsidRPr="00C4274E" w:rsidRDefault="006644AD" w:rsidP="004F52C9">
                  <w:pPr>
                    <w:jc w:val="center"/>
                    <w:rPr>
                      <w:rFonts w:ascii="Arial" w:eastAsia="Times New Roman" w:hAnsi="Arial" w:cs="Arial"/>
                      <w:lang w:eastAsia="en-NZ"/>
                    </w:rPr>
                  </w:pPr>
                </w:p>
              </w:tc>
              <w:tc>
                <w:tcPr>
                  <w:tcW w:w="3300" w:type="dxa"/>
                </w:tcPr>
                <w:p w14:paraId="0809392D" w14:textId="77777777" w:rsidR="006644AD" w:rsidRPr="00C4274E" w:rsidRDefault="006644AD" w:rsidP="004F52C9">
                  <w:pPr>
                    <w:jc w:val="center"/>
                    <w:rPr>
                      <w:rFonts w:ascii="Arial" w:eastAsia="Times New Roman" w:hAnsi="Arial" w:cs="Arial"/>
                      <w:lang w:eastAsia="en-NZ"/>
                    </w:rPr>
                  </w:pPr>
                </w:p>
              </w:tc>
            </w:tr>
            <w:tr w:rsidR="006644AD" w:rsidRPr="00C4274E" w14:paraId="12A09A33" w14:textId="77777777" w:rsidTr="00C4274E">
              <w:tc>
                <w:tcPr>
                  <w:tcW w:w="1054" w:type="dxa"/>
                </w:tcPr>
                <w:p w14:paraId="7B1E49C2" w14:textId="77777777" w:rsidR="006644AD" w:rsidRPr="00C4274E" w:rsidRDefault="006644AD" w:rsidP="004F52C9">
                  <w:pPr>
                    <w:jc w:val="center"/>
                    <w:rPr>
                      <w:rFonts w:ascii="Arial" w:eastAsia="Times New Roman" w:hAnsi="Arial" w:cs="Arial"/>
                      <w:lang w:eastAsia="en-NZ"/>
                    </w:rPr>
                  </w:pPr>
                </w:p>
              </w:tc>
              <w:tc>
                <w:tcPr>
                  <w:tcW w:w="1250" w:type="dxa"/>
                </w:tcPr>
                <w:p w14:paraId="54009428" w14:textId="77777777" w:rsidR="006644AD" w:rsidRPr="00C4274E" w:rsidRDefault="006644AD" w:rsidP="004F52C9">
                  <w:pPr>
                    <w:jc w:val="center"/>
                    <w:rPr>
                      <w:rFonts w:ascii="Arial" w:eastAsia="Times New Roman" w:hAnsi="Arial" w:cs="Arial"/>
                      <w:lang w:eastAsia="en-NZ"/>
                    </w:rPr>
                  </w:pPr>
                </w:p>
              </w:tc>
              <w:tc>
                <w:tcPr>
                  <w:tcW w:w="1416" w:type="dxa"/>
                </w:tcPr>
                <w:p w14:paraId="3540A5F6" w14:textId="77777777" w:rsidR="006644AD" w:rsidRPr="00C4274E" w:rsidRDefault="006644AD" w:rsidP="004F52C9">
                  <w:pPr>
                    <w:jc w:val="center"/>
                    <w:rPr>
                      <w:rFonts w:ascii="Arial" w:eastAsia="Times New Roman" w:hAnsi="Arial" w:cs="Arial"/>
                      <w:lang w:eastAsia="en-NZ"/>
                    </w:rPr>
                  </w:pPr>
                </w:p>
              </w:tc>
              <w:tc>
                <w:tcPr>
                  <w:tcW w:w="779" w:type="dxa"/>
                </w:tcPr>
                <w:p w14:paraId="0C2BA9A2" w14:textId="77777777" w:rsidR="006644AD" w:rsidRPr="00C4274E" w:rsidRDefault="006644AD" w:rsidP="004F52C9">
                  <w:pPr>
                    <w:jc w:val="center"/>
                    <w:rPr>
                      <w:rFonts w:ascii="Arial" w:eastAsia="Times New Roman" w:hAnsi="Arial" w:cs="Arial"/>
                      <w:lang w:eastAsia="en-NZ"/>
                    </w:rPr>
                  </w:pPr>
                </w:p>
              </w:tc>
              <w:tc>
                <w:tcPr>
                  <w:tcW w:w="629" w:type="dxa"/>
                </w:tcPr>
                <w:p w14:paraId="02176879" w14:textId="77777777" w:rsidR="006644AD" w:rsidRPr="00C4274E" w:rsidRDefault="006644AD" w:rsidP="004F52C9">
                  <w:pPr>
                    <w:jc w:val="center"/>
                    <w:rPr>
                      <w:rFonts w:ascii="Arial" w:eastAsia="Times New Roman" w:hAnsi="Arial" w:cs="Arial"/>
                      <w:lang w:eastAsia="en-NZ"/>
                    </w:rPr>
                  </w:pPr>
                </w:p>
              </w:tc>
              <w:tc>
                <w:tcPr>
                  <w:tcW w:w="822" w:type="dxa"/>
                </w:tcPr>
                <w:p w14:paraId="570F9B69" w14:textId="77777777" w:rsidR="006644AD" w:rsidRPr="00C4274E" w:rsidRDefault="006644AD" w:rsidP="004F52C9">
                  <w:pPr>
                    <w:jc w:val="center"/>
                    <w:rPr>
                      <w:rFonts w:ascii="Arial" w:eastAsia="Times New Roman" w:hAnsi="Arial" w:cs="Arial"/>
                      <w:lang w:eastAsia="en-NZ"/>
                    </w:rPr>
                  </w:pPr>
                </w:p>
              </w:tc>
              <w:tc>
                <w:tcPr>
                  <w:tcW w:w="700" w:type="dxa"/>
                </w:tcPr>
                <w:p w14:paraId="0CC9E07E" w14:textId="77777777" w:rsidR="006644AD" w:rsidRPr="00C4274E" w:rsidRDefault="006644AD" w:rsidP="004F52C9">
                  <w:pPr>
                    <w:jc w:val="center"/>
                    <w:rPr>
                      <w:rFonts w:ascii="Arial" w:eastAsia="Times New Roman" w:hAnsi="Arial" w:cs="Arial"/>
                      <w:lang w:eastAsia="en-NZ"/>
                    </w:rPr>
                  </w:pPr>
                </w:p>
              </w:tc>
              <w:tc>
                <w:tcPr>
                  <w:tcW w:w="1093" w:type="dxa"/>
                </w:tcPr>
                <w:p w14:paraId="37B607FB" w14:textId="77777777" w:rsidR="006644AD" w:rsidRPr="00C4274E" w:rsidRDefault="006644AD" w:rsidP="004F52C9">
                  <w:pPr>
                    <w:jc w:val="center"/>
                    <w:rPr>
                      <w:rFonts w:ascii="Arial" w:eastAsia="Times New Roman" w:hAnsi="Arial" w:cs="Arial"/>
                      <w:lang w:eastAsia="en-NZ"/>
                    </w:rPr>
                  </w:pPr>
                </w:p>
              </w:tc>
              <w:tc>
                <w:tcPr>
                  <w:tcW w:w="2026" w:type="dxa"/>
                </w:tcPr>
                <w:p w14:paraId="5D5D0997" w14:textId="77777777" w:rsidR="006644AD" w:rsidRPr="00C4274E" w:rsidRDefault="006644AD" w:rsidP="004F52C9">
                  <w:pPr>
                    <w:jc w:val="center"/>
                    <w:rPr>
                      <w:rFonts w:ascii="Arial" w:eastAsia="Times New Roman" w:hAnsi="Arial" w:cs="Arial"/>
                      <w:lang w:eastAsia="en-NZ"/>
                    </w:rPr>
                  </w:pPr>
                </w:p>
              </w:tc>
              <w:tc>
                <w:tcPr>
                  <w:tcW w:w="1437" w:type="dxa"/>
                </w:tcPr>
                <w:p w14:paraId="5545C4CA" w14:textId="77777777" w:rsidR="006644AD" w:rsidRPr="00C4274E" w:rsidRDefault="006644AD" w:rsidP="004F52C9">
                  <w:pPr>
                    <w:jc w:val="center"/>
                    <w:rPr>
                      <w:rFonts w:ascii="Arial" w:eastAsia="Times New Roman" w:hAnsi="Arial" w:cs="Arial"/>
                      <w:lang w:eastAsia="en-NZ"/>
                    </w:rPr>
                  </w:pPr>
                </w:p>
              </w:tc>
              <w:tc>
                <w:tcPr>
                  <w:tcW w:w="3300" w:type="dxa"/>
                </w:tcPr>
                <w:p w14:paraId="709B588A" w14:textId="77777777" w:rsidR="006644AD" w:rsidRPr="00C4274E" w:rsidRDefault="006644AD" w:rsidP="004F52C9">
                  <w:pPr>
                    <w:jc w:val="center"/>
                    <w:rPr>
                      <w:rFonts w:ascii="Arial" w:eastAsia="Times New Roman" w:hAnsi="Arial" w:cs="Arial"/>
                      <w:lang w:eastAsia="en-NZ"/>
                    </w:rPr>
                  </w:pPr>
                </w:p>
              </w:tc>
            </w:tr>
            <w:tr w:rsidR="006644AD" w:rsidRPr="00C4274E" w14:paraId="04791D83" w14:textId="77777777" w:rsidTr="00C4274E">
              <w:tc>
                <w:tcPr>
                  <w:tcW w:w="1054" w:type="dxa"/>
                </w:tcPr>
                <w:p w14:paraId="364857F1" w14:textId="77777777" w:rsidR="006644AD" w:rsidRPr="00C4274E" w:rsidRDefault="006644AD" w:rsidP="004F52C9">
                  <w:pPr>
                    <w:jc w:val="center"/>
                    <w:rPr>
                      <w:rFonts w:ascii="Arial" w:eastAsia="Times New Roman" w:hAnsi="Arial" w:cs="Arial"/>
                      <w:lang w:eastAsia="en-NZ"/>
                    </w:rPr>
                  </w:pPr>
                </w:p>
              </w:tc>
              <w:tc>
                <w:tcPr>
                  <w:tcW w:w="1250" w:type="dxa"/>
                </w:tcPr>
                <w:p w14:paraId="106281FC" w14:textId="77777777" w:rsidR="006644AD" w:rsidRPr="00C4274E" w:rsidRDefault="006644AD" w:rsidP="004F52C9">
                  <w:pPr>
                    <w:jc w:val="center"/>
                    <w:rPr>
                      <w:rFonts w:ascii="Arial" w:eastAsia="Times New Roman" w:hAnsi="Arial" w:cs="Arial"/>
                      <w:lang w:eastAsia="en-NZ"/>
                    </w:rPr>
                  </w:pPr>
                </w:p>
              </w:tc>
              <w:tc>
                <w:tcPr>
                  <w:tcW w:w="1416" w:type="dxa"/>
                </w:tcPr>
                <w:p w14:paraId="2E215453" w14:textId="77777777" w:rsidR="006644AD" w:rsidRPr="00C4274E" w:rsidRDefault="006644AD" w:rsidP="004F52C9">
                  <w:pPr>
                    <w:jc w:val="center"/>
                    <w:rPr>
                      <w:rFonts w:ascii="Arial" w:eastAsia="Times New Roman" w:hAnsi="Arial" w:cs="Arial"/>
                      <w:lang w:eastAsia="en-NZ"/>
                    </w:rPr>
                  </w:pPr>
                </w:p>
              </w:tc>
              <w:tc>
                <w:tcPr>
                  <w:tcW w:w="779" w:type="dxa"/>
                </w:tcPr>
                <w:p w14:paraId="4FACBB55" w14:textId="77777777" w:rsidR="006644AD" w:rsidRPr="00C4274E" w:rsidRDefault="006644AD" w:rsidP="004F52C9">
                  <w:pPr>
                    <w:jc w:val="center"/>
                    <w:rPr>
                      <w:rFonts w:ascii="Arial" w:eastAsia="Times New Roman" w:hAnsi="Arial" w:cs="Arial"/>
                      <w:lang w:eastAsia="en-NZ"/>
                    </w:rPr>
                  </w:pPr>
                </w:p>
              </w:tc>
              <w:tc>
                <w:tcPr>
                  <w:tcW w:w="629" w:type="dxa"/>
                </w:tcPr>
                <w:p w14:paraId="309B9B26" w14:textId="77777777" w:rsidR="006644AD" w:rsidRPr="00C4274E" w:rsidRDefault="006644AD" w:rsidP="004F52C9">
                  <w:pPr>
                    <w:jc w:val="center"/>
                    <w:rPr>
                      <w:rFonts w:ascii="Arial" w:eastAsia="Times New Roman" w:hAnsi="Arial" w:cs="Arial"/>
                      <w:lang w:eastAsia="en-NZ"/>
                    </w:rPr>
                  </w:pPr>
                </w:p>
              </w:tc>
              <w:tc>
                <w:tcPr>
                  <w:tcW w:w="822" w:type="dxa"/>
                </w:tcPr>
                <w:p w14:paraId="5C9BD087" w14:textId="77777777" w:rsidR="006644AD" w:rsidRPr="00C4274E" w:rsidRDefault="006644AD" w:rsidP="004F52C9">
                  <w:pPr>
                    <w:jc w:val="center"/>
                    <w:rPr>
                      <w:rFonts w:ascii="Arial" w:eastAsia="Times New Roman" w:hAnsi="Arial" w:cs="Arial"/>
                      <w:lang w:eastAsia="en-NZ"/>
                    </w:rPr>
                  </w:pPr>
                </w:p>
              </w:tc>
              <w:tc>
                <w:tcPr>
                  <w:tcW w:w="700" w:type="dxa"/>
                </w:tcPr>
                <w:p w14:paraId="609BAF12" w14:textId="77777777" w:rsidR="006644AD" w:rsidRPr="00C4274E" w:rsidRDefault="006644AD" w:rsidP="004F52C9">
                  <w:pPr>
                    <w:jc w:val="center"/>
                    <w:rPr>
                      <w:rFonts w:ascii="Arial" w:eastAsia="Times New Roman" w:hAnsi="Arial" w:cs="Arial"/>
                      <w:lang w:eastAsia="en-NZ"/>
                    </w:rPr>
                  </w:pPr>
                </w:p>
              </w:tc>
              <w:tc>
                <w:tcPr>
                  <w:tcW w:w="1093" w:type="dxa"/>
                </w:tcPr>
                <w:p w14:paraId="4F98322F" w14:textId="77777777" w:rsidR="006644AD" w:rsidRPr="00C4274E" w:rsidRDefault="006644AD" w:rsidP="004F52C9">
                  <w:pPr>
                    <w:jc w:val="center"/>
                    <w:rPr>
                      <w:rFonts w:ascii="Arial" w:eastAsia="Times New Roman" w:hAnsi="Arial" w:cs="Arial"/>
                      <w:lang w:eastAsia="en-NZ"/>
                    </w:rPr>
                  </w:pPr>
                </w:p>
              </w:tc>
              <w:tc>
                <w:tcPr>
                  <w:tcW w:w="2026" w:type="dxa"/>
                </w:tcPr>
                <w:p w14:paraId="1CCA1D74" w14:textId="77777777" w:rsidR="006644AD" w:rsidRPr="00C4274E" w:rsidRDefault="006644AD" w:rsidP="004F52C9">
                  <w:pPr>
                    <w:jc w:val="center"/>
                    <w:rPr>
                      <w:rFonts w:ascii="Arial" w:eastAsia="Times New Roman" w:hAnsi="Arial" w:cs="Arial"/>
                      <w:lang w:eastAsia="en-NZ"/>
                    </w:rPr>
                  </w:pPr>
                </w:p>
              </w:tc>
              <w:tc>
                <w:tcPr>
                  <w:tcW w:w="1437" w:type="dxa"/>
                </w:tcPr>
                <w:p w14:paraId="10D89F98" w14:textId="77777777" w:rsidR="006644AD" w:rsidRPr="00C4274E" w:rsidRDefault="006644AD" w:rsidP="004F52C9">
                  <w:pPr>
                    <w:jc w:val="center"/>
                    <w:rPr>
                      <w:rFonts w:ascii="Arial" w:eastAsia="Times New Roman" w:hAnsi="Arial" w:cs="Arial"/>
                      <w:lang w:eastAsia="en-NZ"/>
                    </w:rPr>
                  </w:pPr>
                </w:p>
              </w:tc>
              <w:tc>
                <w:tcPr>
                  <w:tcW w:w="3300" w:type="dxa"/>
                </w:tcPr>
                <w:p w14:paraId="616F4363" w14:textId="77777777" w:rsidR="006644AD" w:rsidRPr="00C4274E" w:rsidRDefault="006644AD" w:rsidP="004F52C9">
                  <w:pPr>
                    <w:jc w:val="center"/>
                    <w:rPr>
                      <w:rFonts w:ascii="Arial" w:eastAsia="Times New Roman" w:hAnsi="Arial" w:cs="Arial"/>
                      <w:lang w:eastAsia="en-NZ"/>
                    </w:rPr>
                  </w:pPr>
                </w:p>
              </w:tc>
            </w:tr>
            <w:tr w:rsidR="006644AD" w:rsidRPr="00C4274E" w14:paraId="01C14BAB" w14:textId="77777777" w:rsidTr="00C4274E">
              <w:tc>
                <w:tcPr>
                  <w:tcW w:w="1054" w:type="dxa"/>
                </w:tcPr>
                <w:p w14:paraId="356DD753" w14:textId="77777777" w:rsidR="006644AD" w:rsidRPr="00C4274E" w:rsidRDefault="006644AD" w:rsidP="004F52C9">
                  <w:pPr>
                    <w:jc w:val="center"/>
                    <w:rPr>
                      <w:rFonts w:ascii="Arial" w:eastAsia="Times New Roman" w:hAnsi="Arial" w:cs="Arial"/>
                      <w:lang w:eastAsia="en-NZ"/>
                    </w:rPr>
                  </w:pPr>
                </w:p>
              </w:tc>
              <w:tc>
                <w:tcPr>
                  <w:tcW w:w="1250" w:type="dxa"/>
                </w:tcPr>
                <w:p w14:paraId="51EA4F7C" w14:textId="77777777" w:rsidR="006644AD" w:rsidRPr="00C4274E" w:rsidRDefault="006644AD" w:rsidP="004F52C9">
                  <w:pPr>
                    <w:jc w:val="center"/>
                    <w:rPr>
                      <w:rFonts w:ascii="Arial" w:eastAsia="Times New Roman" w:hAnsi="Arial" w:cs="Arial"/>
                      <w:lang w:eastAsia="en-NZ"/>
                    </w:rPr>
                  </w:pPr>
                </w:p>
              </w:tc>
              <w:tc>
                <w:tcPr>
                  <w:tcW w:w="1416" w:type="dxa"/>
                </w:tcPr>
                <w:p w14:paraId="24F83B10" w14:textId="77777777" w:rsidR="006644AD" w:rsidRPr="00C4274E" w:rsidRDefault="006644AD" w:rsidP="004F52C9">
                  <w:pPr>
                    <w:jc w:val="center"/>
                    <w:rPr>
                      <w:rFonts w:ascii="Arial" w:eastAsia="Times New Roman" w:hAnsi="Arial" w:cs="Arial"/>
                      <w:lang w:eastAsia="en-NZ"/>
                    </w:rPr>
                  </w:pPr>
                </w:p>
              </w:tc>
              <w:tc>
                <w:tcPr>
                  <w:tcW w:w="779" w:type="dxa"/>
                </w:tcPr>
                <w:p w14:paraId="61FEA7AE" w14:textId="77777777" w:rsidR="006644AD" w:rsidRPr="00C4274E" w:rsidRDefault="006644AD" w:rsidP="004F52C9">
                  <w:pPr>
                    <w:jc w:val="center"/>
                    <w:rPr>
                      <w:rFonts w:ascii="Arial" w:eastAsia="Times New Roman" w:hAnsi="Arial" w:cs="Arial"/>
                      <w:lang w:eastAsia="en-NZ"/>
                    </w:rPr>
                  </w:pPr>
                </w:p>
              </w:tc>
              <w:tc>
                <w:tcPr>
                  <w:tcW w:w="629" w:type="dxa"/>
                </w:tcPr>
                <w:p w14:paraId="0173BA5F" w14:textId="77777777" w:rsidR="006644AD" w:rsidRPr="00C4274E" w:rsidRDefault="006644AD" w:rsidP="004F52C9">
                  <w:pPr>
                    <w:jc w:val="center"/>
                    <w:rPr>
                      <w:rFonts w:ascii="Arial" w:eastAsia="Times New Roman" w:hAnsi="Arial" w:cs="Arial"/>
                      <w:lang w:eastAsia="en-NZ"/>
                    </w:rPr>
                  </w:pPr>
                </w:p>
              </w:tc>
              <w:tc>
                <w:tcPr>
                  <w:tcW w:w="822" w:type="dxa"/>
                </w:tcPr>
                <w:p w14:paraId="4FC1812A" w14:textId="77777777" w:rsidR="006644AD" w:rsidRPr="00C4274E" w:rsidRDefault="006644AD" w:rsidP="004F52C9">
                  <w:pPr>
                    <w:jc w:val="center"/>
                    <w:rPr>
                      <w:rFonts w:ascii="Arial" w:eastAsia="Times New Roman" w:hAnsi="Arial" w:cs="Arial"/>
                      <w:lang w:eastAsia="en-NZ"/>
                    </w:rPr>
                  </w:pPr>
                </w:p>
              </w:tc>
              <w:tc>
                <w:tcPr>
                  <w:tcW w:w="700" w:type="dxa"/>
                </w:tcPr>
                <w:p w14:paraId="4D84FA01" w14:textId="77777777" w:rsidR="006644AD" w:rsidRPr="00C4274E" w:rsidRDefault="006644AD" w:rsidP="004F52C9">
                  <w:pPr>
                    <w:jc w:val="center"/>
                    <w:rPr>
                      <w:rFonts w:ascii="Arial" w:eastAsia="Times New Roman" w:hAnsi="Arial" w:cs="Arial"/>
                      <w:lang w:eastAsia="en-NZ"/>
                    </w:rPr>
                  </w:pPr>
                </w:p>
              </w:tc>
              <w:tc>
                <w:tcPr>
                  <w:tcW w:w="1093" w:type="dxa"/>
                </w:tcPr>
                <w:p w14:paraId="0177E430" w14:textId="77777777" w:rsidR="006644AD" w:rsidRPr="00C4274E" w:rsidRDefault="006644AD" w:rsidP="004F52C9">
                  <w:pPr>
                    <w:jc w:val="center"/>
                    <w:rPr>
                      <w:rFonts w:ascii="Arial" w:eastAsia="Times New Roman" w:hAnsi="Arial" w:cs="Arial"/>
                      <w:lang w:eastAsia="en-NZ"/>
                    </w:rPr>
                  </w:pPr>
                </w:p>
              </w:tc>
              <w:tc>
                <w:tcPr>
                  <w:tcW w:w="2026" w:type="dxa"/>
                </w:tcPr>
                <w:p w14:paraId="6F79C786" w14:textId="77777777" w:rsidR="006644AD" w:rsidRPr="00C4274E" w:rsidRDefault="006644AD" w:rsidP="004F52C9">
                  <w:pPr>
                    <w:jc w:val="center"/>
                    <w:rPr>
                      <w:rFonts w:ascii="Arial" w:eastAsia="Times New Roman" w:hAnsi="Arial" w:cs="Arial"/>
                      <w:lang w:eastAsia="en-NZ"/>
                    </w:rPr>
                  </w:pPr>
                </w:p>
              </w:tc>
              <w:tc>
                <w:tcPr>
                  <w:tcW w:w="1437" w:type="dxa"/>
                </w:tcPr>
                <w:p w14:paraId="2DE84177" w14:textId="77777777" w:rsidR="006644AD" w:rsidRPr="00C4274E" w:rsidRDefault="006644AD" w:rsidP="004F52C9">
                  <w:pPr>
                    <w:jc w:val="center"/>
                    <w:rPr>
                      <w:rFonts w:ascii="Arial" w:eastAsia="Times New Roman" w:hAnsi="Arial" w:cs="Arial"/>
                      <w:lang w:eastAsia="en-NZ"/>
                    </w:rPr>
                  </w:pPr>
                </w:p>
              </w:tc>
              <w:tc>
                <w:tcPr>
                  <w:tcW w:w="3300" w:type="dxa"/>
                </w:tcPr>
                <w:p w14:paraId="422432E5" w14:textId="77777777" w:rsidR="006644AD" w:rsidRPr="00C4274E" w:rsidRDefault="006644AD" w:rsidP="004F52C9">
                  <w:pPr>
                    <w:jc w:val="center"/>
                    <w:rPr>
                      <w:rFonts w:ascii="Arial" w:eastAsia="Times New Roman" w:hAnsi="Arial" w:cs="Arial"/>
                      <w:lang w:eastAsia="en-NZ"/>
                    </w:rPr>
                  </w:pPr>
                </w:p>
              </w:tc>
            </w:tr>
            <w:tr w:rsidR="006644AD" w:rsidRPr="00C4274E" w14:paraId="63F5A84A" w14:textId="77777777" w:rsidTr="00C4274E">
              <w:tc>
                <w:tcPr>
                  <w:tcW w:w="1054" w:type="dxa"/>
                </w:tcPr>
                <w:p w14:paraId="6F8095BE" w14:textId="77777777" w:rsidR="006644AD" w:rsidRPr="00C4274E" w:rsidRDefault="006644AD" w:rsidP="004F52C9">
                  <w:pPr>
                    <w:jc w:val="center"/>
                    <w:rPr>
                      <w:rFonts w:ascii="Arial" w:eastAsia="Times New Roman" w:hAnsi="Arial" w:cs="Arial"/>
                      <w:lang w:eastAsia="en-NZ"/>
                    </w:rPr>
                  </w:pPr>
                </w:p>
              </w:tc>
              <w:tc>
                <w:tcPr>
                  <w:tcW w:w="1250" w:type="dxa"/>
                </w:tcPr>
                <w:p w14:paraId="32FD83D3" w14:textId="77777777" w:rsidR="006644AD" w:rsidRPr="00C4274E" w:rsidRDefault="006644AD" w:rsidP="004F52C9">
                  <w:pPr>
                    <w:jc w:val="center"/>
                    <w:rPr>
                      <w:rFonts w:ascii="Arial" w:eastAsia="Times New Roman" w:hAnsi="Arial" w:cs="Arial"/>
                      <w:lang w:eastAsia="en-NZ"/>
                    </w:rPr>
                  </w:pPr>
                </w:p>
              </w:tc>
              <w:tc>
                <w:tcPr>
                  <w:tcW w:w="1416" w:type="dxa"/>
                </w:tcPr>
                <w:p w14:paraId="42B7127D" w14:textId="77777777" w:rsidR="006644AD" w:rsidRPr="00C4274E" w:rsidRDefault="006644AD" w:rsidP="004F52C9">
                  <w:pPr>
                    <w:jc w:val="center"/>
                    <w:rPr>
                      <w:rFonts w:ascii="Arial" w:eastAsia="Times New Roman" w:hAnsi="Arial" w:cs="Arial"/>
                      <w:lang w:eastAsia="en-NZ"/>
                    </w:rPr>
                  </w:pPr>
                </w:p>
              </w:tc>
              <w:tc>
                <w:tcPr>
                  <w:tcW w:w="779" w:type="dxa"/>
                </w:tcPr>
                <w:p w14:paraId="044D2147" w14:textId="77777777" w:rsidR="006644AD" w:rsidRPr="00C4274E" w:rsidRDefault="006644AD" w:rsidP="004F52C9">
                  <w:pPr>
                    <w:jc w:val="center"/>
                    <w:rPr>
                      <w:rFonts w:ascii="Arial" w:eastAsia="Times New Roman" w:hAnsi="Arial" w:cs="Arial"/>
                      <w:lang w:eastAsia="en-NZ"/>
                    </w:rPr>
                  </w:pPr>
                </w:p>
              </w:tc>
              <w:tc>
                <w:tcPr>
                  <w:tcW w:w="629" w:type="dxa"/>
                </w:tcPr>
                <w:p w14:paraId="1E02486F" w14:textId="77777777" w:rsidR="006644AD" w:rsidRPr="00C4274E" w:rsidRDefault="006644AD" w:rsidP="004F52C9">
                  <w:pPr>
                    <w:jc w:val="center"/>
                    <w:rPr>
                      <w:rFonts w:ascii="Arial" w:eastAsia="Times New Roman" w:hAnsi="Arial" w:cs="Arial"/>
                      <w:lang w:eastAsia="en-NZ"/>
                    </w:rPr>
                  </w:pPr>
                </w:p>
              </w:tc>
              <w:tc>
                <w:tcPr>
                  <w:tcW w:w="822" w:type="dxa"/>
                </w:tcPr>
                <w:p w14:paraId="58A1812C" w14:textId="77777777" w:rsidR="006644AD" w:rsidRPr="00C4274E" w:rsidRDefault="006644AD" w:rsidP="004F52C9">
                  <w:pPr>
                    <w:jc w:val="center"/>
                    <w:rPr>
                      <w:rFonts w:ascii="Arial" w:eastAsia="Times New Roman" w:hAnsi="Arial" w:cs="Arial"/>
                      <w:lang w:eastAsia="en-NZ"/>
                    </w:rPr>
                  </w:pPr>
                </w:p>
              </w:tc>
              <w:tc>
                <w:tcPr>
                  <w:tcW w:w="700" w:type="dxa"/>
                </w:tcPr>
                <w:p w14:paraId="46E54D53" w14:textId="77777777" w:rsidR="006644AD" w:rsidRPr="00C4274E" w:rsidRDefault="006644AD" w:rsidP="004F52C9">
                  <w:pPr>
                    <w:jc w:val="center"/>
                    <w:rPr>
                      <w:rFonts w:ascii="Arial" w:eastAsia="Times New Roman" w:hAnsi="Arial" w:cs="Arial"/>
                      <w:lang w:eastAsia="en-NZ"/>
                    </w:rPr>
                  </w:pPr>
                </w:p>
              </w:tc>
              <w:tc>
                <w:tcPr>
                  <w:tcW w:w="1093" w:type="dxa"/>
                </w:tcPr>
                <w:p w14:paraId="65D448E9" w14:textId="77777777" w:rsidR="006644AD" w:rsidRPr="00C4274E" w:rsidRDefault="006644AD" w:rsidP="004F52C9">
                  <w:pPr>
                    <w:jc w:val="center"/>
                    <w:rPr>
                      <w:rFonts w:ascii="Arial" w:eastAsia="Times New Roman" w:hAnsi="Arial" w:cs="Arial"/>
                      <w:lang w:eastAsia="en-NZ"/>
                    </w:rPr>
                  </w:pPr>
                </w:p>
              </w:tc>
              <w:tc>
                <w:tcPr>
                  <w:tcW w:w="2026" w:type="dxa"/>
                </w:tcPr>
                <w:p w14:paraId="1BFDF1BB" w14:textId="77777777" w:rsidR="006644AD" w:rsidRPr="00C4274E" w:rsidRDefault="006644AD" w:rsidP="004F52C9">
                  <w:pPr>
                    <w:jc w:val="center"/>
                    <w:rPr>
                      <w:rFonts w:ascii="Arial" w:eastAsia="Times New Roman" w:hAnsi="Arial" w:cs="Arial"/>
                      <w:lang w:eastAsia="en-NZ"/>
                    </w:rPr>
                  </w:pPr>
                </w:p>
              </w:tc>
              <w:tc>
                <w:tcPr>
                  <w:tcW w:w="1437" w:type="dxa"/>
                </w:tcPr>
                <w:p w14:paraId="782F59AA" w14:textId="77777777" w:rsidR="006644AD" w:rsidRPr="00C4274E" w:rsidRDefault="006644AD" w:rsidP="004F52C9">
                  <w:pPr>
                    <w:jc w:val="center"/>
                    <w:rPr>
                      <w:rFonts w:ascii="Arial" w:eastAsia="Times New Roman" w:hAnsi="Arial" w:cs="Arial"/>
                      <w:lang w:eastAsia="en-NZ"/>
                    </w:rPr>
                  </w:pPr>
                </w:p>
              </w:tc>
              <w:tc>
                <w:tcPr>
                  <w:tcW w:w="3300" w:type="dxa"/>
                </w:tcPr>
                <w:p w14:paraId="4B8FBA94" w14:textId="77777777" w:rsidR="006644AD" w:rsidRPr="00C4274E" w:rsidRDefault="006644AD" w:rsidP="004F52C9">
                  <w:pPr>
                    <w:jc w:val="center"/>
                    <w:rPr>
                      <w:rFonts w:ascii="Arial" w:eastAsia="Times New Roman" w:hAnsi="Arial" w:cs="Arial"/>
                      <w:lang w:eastAsia="en-NZ"/>
                    </w:rPr>
                  </w:pPr>
                </w:p>
              </w:tc>
            </w:tr>
            <w:tr w:rsidR="006644AD" w:rsidRPr="00C4274E" w14:paraId="24C62A22" w14:textId="77777777" w:rsidTr="00C4274E">
              <w:tc>
                <w:tcPr>
                  <w:tcW w:w="1054" w:type="dxa"/>
                </w:tcPr>
                <w:p w14:paraId="624607A1" w14:textId="77777777" w:rsidR="006644AD" w:rsidRPr="00C4274E" w:rsidRDefault="006644AD" w:rsidP="004F52C9">
                  <w:pPr>
                    <w:jc w:val="center"/>
                    <w:rPr>
                      <w:rFonts w:ascii="Arial" w:eastAsia="Times New Roman" w:hAnsi="Arial" w:cs="Arial"/>
                      <w:lang w:eastAsia="en-NZ"/>
                    </w:rPr>
                  </w:pPr>
                </w:p>
              </w:tc>
              <w:tc>
                <w:tcPr>
                  <w:tcW w:w="1250" w:type="dxa"/>
                </w:tcPr>
                <w:p w14:paraId="339FA925" w14:textId="77777777" w:rsidR="006644AD" w:rsidRPr="00C4274E" w:rsidRDefault="006644AD" w:rsidP="004F52C9">
                  <w:pPr>
                    <w:jc w:val="center"/>
                    <w:rPr>
                      <w:rFonts w:ascii="Arial" w:eastAsia="Times New Roman" w:hAnsi="Arial" w:cs="Arial"/>
                      <w:lang w:eastAsia="en-NZ"/>
                    </w:rPr>
                  </w:pPr>
                </w:p>
              </w:tc>
              <w:tc>
                <w:tcPr>
                  <w:tcW w:w="1416" w:type="dxa"/>
                </w:tcPr>
                <w:p w14:paraId="0F28BB5F" w14:textId="77777777" w:rsidR="006644AD" w:rsidRPr="00C4274E" w:rsidRDefault="006644AD" w:rsidP="004F52C9">
                  <w:pPr>
                    <w:jc w:val="center"/>
                    <w:rPr>
                      <w:rFonts w:ascii="Arial" w:eastAsia="Times New Roman" w:hAnsi="Arial" w:cs="Arial"/>
                      <w:lang w:eastAsia="en-NZ"/>
                    </w:rPr>
                  </w:pPr>
                </w:p>
              </w:tc>
              <w:tc>
                <w:tcPr>
                  <w:tcW w:w="779" w:type="dxa"/>
                </w:tcPr>
                <w:p w14:paraId="28A8F791" w14:textId="77777777" w:rsidR="006644AD" w:rsidRPr="00C4274E" w:rsidRDefault="006644AD" w:rsidP="004F52C9">
                  <w:pPr>
                    <w:jc w:val="center"/>
                    <w:rPr>
                      <w:rFonts w:ascii="Arial" w:eastAsia="Times New Roman" w:hAnsi="Arial" w:cs="Arial"/>
                      <w:lang w:eastAsia="en-NZ"/>
                    </w:rPr>
                  </w:pPr>
                </w:p>
              </w:tc>
              <w:tc>
                <w:tcPr>
                  <w:tcW w:w="629" w:type="dxa"/>
                </w:tcPr>
                <w:p w14:paraId="752E3729" w14:textId="77777777" w:rsidR="006644AD" w:rsidRPr="00C4274E" w:rsidRDefault="006644AD" w:rsidP="004F52C9">
                  <w:pPr>
                    <w:jc w:val="center"/>
                    <w:rPr>
                      <w:rFonts w:ascii="Arial" w:eastAsia="Times New Roman" w:hAnsi="Arial" w:cs="Arial"/>
                      <w:lang w:eastAsia="en-NZ"/>
                    </w:rPr>
                  </w:pPr>
                </w:p>
              </w:tc>
              <w:tc>
                <w:tcPr>
                  <w:tcW w:w="822" w:type="dxa"/>
                </w:tcPr>
                <w:p w14:paraId="090716A9" w14:textId="77777777" w:rsidR="006644AD" w:rsidRPr="00C4274E" w:rsidRDefault="006644AD" w:rsidP="004F52C9">
                  <w:pPr>
                    <w:jc w:val="center"/>
                    <w:rPr>
                      <w:rFonts w:ascii="Arial" w:eastAsia="Times New Roman" w:hAnsi="Arial" w:cs="Arial"/>
                      <w:lang w:eastAsia="en-NZ"/>
                    </w:rPr>
                  </w:pPr>
                </w:p>
              </w:tc>
              <w:tc>
                <w:tcPr>
                  <w:tcW w:w="700" w:type="dxa"/>
                </w:tcPr>
                <w:p w14:paraId="6FFD011F" w14:textId="77777777" w:rsidR="006644AD" w:rsidRPr="00C4274E" w:rsidRDefault="006644AD" w:rsidP="004F52C9">
                  <w:pPr>
                    <w:jc w:val="center"/>
                    <w:rPr>
                      <w:rFonts w:ascii="Arial" w:eastAsia="Times New Roman" w:hAnsi="Arial" w:cs="Arial"/>
                      <w:lang w:eastAsia="en-NZ"/>
                    </w:rPr>
                  </w:pPr>
                </w:p>
              </w:tc>
              <w:tc>
                <w:tcPr>
                  <w:tcW w:w="1093" w:type="dxa"/>
                </w:tcPr>
                <w:p w14:paraId="5820F726" w14:textId="77777777" w:rsidR="006644AD" w:rsidRPr="00C4274E" w:rsidRDefault="006644AD" w:rsidP="004F52C9">
                  <w:pPr>
                    <w:jc w:val="center"/>
                    <w:rPr>
                      <w:rFonts w:ascii="Arial" w:eastAsia="Times New Roman" w:hAnsi="Arial" w:cs="Arial"/>
                      <w:lang w:eastAsia="en-NZ"/>
                    </w:rPr>
                  </w:pPr>
                </w:p>
              </w:tc>
              <w:tc>
                <w:tcPr>
                  <w:tcW w:w="2026" w:type="dxa"/>
                </w:tcPr>
                <w:p w14:paraId="03B6546F" w14:textId="77777777" w:rsidR="006644AD" w:rsidRPr="00C4274E" w:rsidRDefault="006644AD" w:rsidP="004F52C9">
                  <w:pPr>
                    <w:jc w:val="center"/>
                    <w:rPr>
                      <w:rFonts w:ascii="Arial" w:eastAsia="Times New Roman" w:hAnsi="Arial" w:cs="Arial"/>
                      <w:lang w:eastAsia="en-NZ"/>
                    </w:rPr>
                  </w:pPr>
                </w:p>
              </w:tc>
              <w:tc>
                <w:tcPr>
                  <w:tcW w:w="1437" w:type="dxa"/>
                </w:tcPr>
                <w:p w14:paraId="04D1E1D2" w14:textId="77777777" w:rsidR="006644AD" w:rsidRPr="00C4274E" w:rsidRDefault="006644AD" w:rsidP="004F52C9">
                  <w:pPr>
                    <w:jc w:val="center"/>
                    <w:rPr>
                      <w:rFonts w:ascii="Arial" w:eastAsia="Times New Roman" w:hAnsi="Arial" w:cs="Arial"/>
                      <w:lang w:eastAsia="en-NZ"/>
                    </w:rPr>
                  </w:pPr>
                </w:p>
              </w:tc>
              <w:tc>
                <w:tcPr>
                  <w:tcW w:w="3300" w:type="dxa"/>
                </w:tcPr>
                <w:p w14:paraId="02D0F150" w14:textId="77777777" w:rsidR="006644AD" w:rsidRPr="00C4274E" w:rsidRDefault="006644AD" w:rsidP="004F52C9">
                  <w:pPr>
                    <w:jc w:val="center"/>
                    <w:rPr>
                      <w:rFonts w:ascii="Arial" w:eastAsia="Times New Roman" w:hAnsi="Arial" w:cs="Arial"/>
                      <w:lang w:eastAsia="en-NZ"/>
                    </w:rPr>
                  </w:pPr>
                </w:p>
              </w:tc>
            </w:tr>
          </w:tbl>
          <w:p w14:paraId="614B2A4D" w14:textId="77777777" w:rsidR="000F42CD" w:rsidRPr="00C4274E" w:rsidRDefault="000F42CD" w:rsidP="005823B1">
            <w:pPr>
              <w:spacing w:after="0" w:line="240" w:lineRule="auto"/>
              <w:jc w:val="center"/>
              <w:rPr>
                <w:rFonts w:ascii="Arial" w:eastAsia="Times New Roman" w:hAnsi="Arial" w:cs="Arial"/>
                <w:lang w:eastAsia="en-NZ"/>
              </w:rPr>
            </w:pPr>
          </w:p>
        </w:tc>
      </w:tr>
    </w:tbl>
    <w:p w14:paraId="4C1B9313" w14:textId="77777777" w:rsidR="00367D65" w:rsidRDefault="00367D65" w:rsidP="004F52C9">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14:paraId="58E62A39"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14:paraId="10EEC33F"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p>
    <w:p w14:paraId="32C5090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4BF718EB"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14:paraId="6183D9FE"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14:paraId="1A4ED153"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14:paraId="5CC10DC8"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14:paraId="753A8712"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14:paraId="615CC07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14:paraId="3E4F6F1D"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14:paraId="086690FE"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14:paraId="61D51180"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14:paraId="460D424D"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05B565E8" w14:textId="77777777" w:rsidR="002B567D" w:rsidRPr="00C4274E" w:rsidRDefault="002B567D" w:rsidP="00403D21">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1B133845" w14:textId="77777777" w:rsidR="000477D6" w:rsidRDefault="000477D6" w:rsidP="00403D21">
      <w:pPr>
        <w:pStyle w:val="NormalWeb"/>
        <w:shd w:val="clear" w:color="auto" w:fill="FFFFFF"/>
        <w:spacing w:before="0" w:beforeAutospacing="0" w:after="0" w:afterAutospacing="0"/>
        <w:textAlignment w:val="baseline"/>
        <w:rPr>
          <w:rFonts w:ascii="Arial" w:hAnsi="Arial" w:cs="Arial"/>
          <w:color w:val="333333"/>
          <w:sz w:val="22"/>
          <w:szCs w:val="22"/>
        </w:rPr>
      </w:pPr>
    </w:p>
    <w:p w14:paraId="4B627161" w14:textId="1EFE073F" w:rsidR="000477D6" w:rsidRPr="00403D21" w:rsidRDefault="00077BFB" w:rsidP="00403D21">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14:paraId="1AA46690"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14:paraId="2FFF715D"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14:paraId="75ACC876"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14:paraId="0093423E"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14:paraId="2C61033D"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14:paraId="20C61647"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14:paraId="6A515BF9" w14:textId="77777777" w:rsidR="000477D6" w:rsidRPr="00403D21" w:rsidRDefault="000477D6" w:rsidP="000477D6">
      <w:pPr>
        <w:numPr>
          <w:ilvl w:val="1"/>
          <w:numId w:val="11"/>
        </w:numPr>
        <w:shd w:val="clear" w:color="auto" w:fill="EFEFEF"/>
        <w:spacing w:before="6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14:paraId="4E424E2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14:paraId="60BD763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14:paraId="5F6D6829"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14:paraId="0341C59D"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greater than 94% or was unknown, then SaO2 trigger is less than 92%, or a drop of 3% or more from baseline</w:t>
      </w:r>
    </w:p>
    <w:p w14:paraId="0D46CDE9"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14:paraId="70562E1F"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14:paraId="3534613A" w14:textId="1FFF4384" w:rsidR="004F3148" w:rsidRPr="00077BFB" w:rsidRDefault="000477D6" w:rsidP="009E2739">
      <w:pPr>
        <w:numPr>
          <w:ilvl w:val="0"/>
          <w:numId w:val="11"/>
        </w:numPr>
        <w:spacing w:before="60"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14:paraId="1ECDE59D" w14:textId="32BFB133" w:rsidR="00077BFB" w:rsidRPr="00CF049F" w:rsidRDefault="00077BFB" w:rsidP="009E2739">
      <w:pPr>
        <w:numPr>
          <w:ilvl w:val="0"/>
          <w:numId w:val="11"/>
        </w:numPr>
        <w:spacing w:before="60" w:after="0" w:line="240" w:lineRule="auto"/>
        <w:ind w:firstLine="0"/>
        <w:textAlignment w:val="baseline"/>
        <w:rPr>
          <w:rFonts w:ascii="Arial" w:hAnsi="Arial" w:cs="Arial"/>
          <w:b/>
          <w:sz w:val="2"/>
          <w:szCs w:val="2"/>
        </w:rPr>
      </w:pPr>
      <w:r w:rsidRPr="00077BFB">
        <w:rPr>
          <w:rFonts w:ascii="Arial" w:eastAsia="Times New Roman" w:hAnsi="Arial" w:cs="Arial"/>
          <w:b/>
          <w:color w:val="000000"/>
          <w:lang w:eastAsia="en-NZ"/>
        </w:rPr>
        <w:t>St John’s ambulance is free to patients with Covid-19</w:t>
      </w:r>
    </w:p>
    <w:p w14:paraId="7EFDAD77" w14:textId="1BE238A6" w:rsidR="00CF049F" w:rsidRDefault="00CF049F" w:rsidP="00CF049F">
      <w:pPr>
        <w:spacing w:before="60" w:after="0" w:line="240" w:lineRule="auto"/>
        <w:textAlignment w:val="baseline"/>
        <w:rPr>
          <w:rFonts w:ascii="Arial" w:eastAsia="Times New Roman" w:hAnsi="Arial" w:cs="Arial"/>
          <w:b/>
          <w:color w:val="000000"/>
          <w:lang w:eastAsia="en-NZ"/>
        </w:rPr>
      </w:pPr>
    </w:p>
    <w:p w14:paraId="4CFC0FB7" w14:textId="2C532F73" w:rsidR="00CF049F" w:rsidRPr="00CF049F" w:rsidRDefault="00CF049F" w:rsidP="00CF049F">
      <w:pPr>
        <w:shd w:val="clear" w:color="auto" w:fill="FEFCDD"/>
        <w:spacing w:after="180" w:line="240" w:lineRule="auto"/>
        <w:ind w:left="30"/>
        <w:rPr>
          <w:rFonts w:ascii="Roboto" w:hAnsi="Roboto"/>
          <w:b/>
          <w:color w:val="212121"/>
          <w:sz w:val="24"/>
          <w:szCs w:val="24"/>
        </w:rPr>
      </w:pPr>
      <w:r w:rsidRPr="00CF049F">
        <w:rPr>
          <w:rFonts w:ascii="Roboto" w:hAnsi="Roboto"/>
          <w:b/>
          <w:color w:val="212121"/>
          <w:sz w:val="24"/>
          <w:szCs w:val="24"/>
        </w:rPr>
        <w:lastRenderedPageBreak/>
        <w:t xml:space="preserve">Discharging a Covid-19 patient from </w:t>
      </w:r>
      <w:r>
        <w:rPr>
          <w:rFonts w:ascii="Roboto" w:hAnsi="Roboto"/>
          <w:b/>
          <w:color w:val="212121"/>
          <w:sz w:val="24"/>
          <w:szCs w:val="24"/>
        </w:rPr>
        <w:t>regular clinical follow-up</w:t>
      </w:r>
    </w:p>
    <w:p w14:paraId="2D446E86" w14:textId="77777777" w:rsidR="00CF049F" w:rsidRDefault="00CF049F" w:rsidP="00CF049F">
      <w:pPr>
        <w:shd w:val="clear" w:color="auto" w:fill="FEFCDD"/>
        <w:spacing w:after="180" w:line="240" w:lineRule="auto"/>
        <w:ind w:left="30"/>
        <w:rPr>
          <w:rFonts w:ascii="Roboto" w:hAnsi="Roboto"/>
          <w:color w:val="212121"/>
          <w:sz w:val="23"/>
          <w:szCs w:val="23"/>
        </w:rPr>
      </w:pPr>
    </w:p>
    <w:p w14:paraId="2ECA8A15" w14:textId="7CF3BA71" w:rsidR="00CF049F" w:rsidRDefault="00CF049F" w:rsidP="00CF049F">
      <w:pPr>
        <w:numPr>
          <w:ilvl w:val="0"/>
          <w:numId w:val="13"/>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14:paraId="2B20199A" w14:textId="77777777"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Explain recovery is gradual.</w:t>
      </w:r>
    </w:p>
    <w:p w14:paraId="0982F7D9" w14:textId="73B6668E"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14:paraId="006AFD94" w14:textId="77777777"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The duration of protection from COVID-19 infection is unknown.</w:t>
      </w:r>
    </w:p>
    <w:p w14:paraId="238EBDA8" w14:textId="324D3CED"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It is uncommon to become re-infected with COVID-19 within 6 months of infection, and the risk is further reduced by vaccination.</w:t>
      </w:r>
    </w:p>
    <w:p w14:paraId="360E93ED" w14:textId="56283964" w:rsidR="00CF049F" w:rsidRDefault="00CF049F" w:rsidP="00CF049F">
      <w:pPr>
        <w:numPr>
          <w:ilvl w:val="1"/>
          <w:numId w:val="14"/>
        </w:numPr>
        <w:shd w:val="clear" w:color="auto" w:fill="FEFCDD"/>
        <w:spacing w:after="180" w:line="240" w:lineRule="auto"/>
        <w:ind w:left="750"/>
        <w:rPr>
          <w:rFonts w:ascii="Roboto" w:hAnsi="Roboto"/>
          <w:color w:val="212121"/>
          <w:sz w:val="23"/>
          <w:szCs w:val="23"/>
        </w:rPr>
      </w:pPr>
      <w:r>
        <w:rPr>
          <w:rStyle w:val="lrlocalisable"/>
          <w:rFonts w:ascii="Roboto" w:hAnsi="Roboto"/>
          <w:color w:val="212121"/>
          <w:sz w:val="23"/>
          <w:szCs w:val="23"/>
        </w:rPr>
        <w:t>Ask the patient to have an in-person clinical review at 6 weeks after COVID-19 illness, if they have any residual symptoms (funded).</w:t>
      </w:r>
    </w:p>
    <w:p w14:paraId="684DAB6C" w14:textId="6DB92304"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If the patient has ongoing symptoms, follow the </w:t>
      </w:r>
      <w:hyperlink r:id="rId24" w:tgtFrame="_self" w:history="1">
        <w:r>
          <w:rPr>
            <w:rStyle w:val="Hyperlink"/>
            <w:rFonts w:ascii="Roboto" w:hAnsi="Roboto"/>
            <w:color w:val="398ECC"/>
            <w:sz w:val="23"/>
            <w:szCs w:val="23"/>
          </w:rPr>
          <w:t>Post-COVID-19 Conditions (Long COVID)</w:t>
        </w:r>
      </w:hyperlink>
      <w:r>
        <w:rPr>
          <w:rFonts w:ascii="Roboto" w:hAnsi="Roboto"/>
          <w:color w:val="212121"/>
          <w:sz w:val="23"/>
          <w:szCs w:val="23"/>
        </w:rPr>
        <w:t> HealthPathway.</w:t>
      </w:r>
    </w:p>
    <w:p w14:paraId="06B638F0" w14:textId="6496A841"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Public Health or their authorised delegate will advise the patient regarding</w:t>
      </w:r>
      <w:r>
        <w:rPr>
          <w:rStyle w:val="lrlocalisable"/>
          <w:rFonts w:ascii="Roboto" w:hAnsi="Roboto"/>
          <w:color w:val="212121"/>
          <w:sz w:val="23"/>
          <w:szCs w:val="23"/>
        </w:rPr>
        <w:t> release from isolation.</w:t>
      </w:r>
    </w:p>
    <w:p w14:paraId="50A3FC90" w14:textId="3E1D0C5C" w:rsidR="00CF049F" w:rsidRDefault="00CF049F" w:rsidP="00CF049F">
      <w:pPr>
        <w:spacing w:before="60" w:after="0" w:line="240" w:lineRule="auto"/>
        <w:textAlignment w:val="baseline"/>
        <w:rPr>
          <w:rFonts w:ascii="Arial" w:eastAsia="Times New Roman" w:hAnsi="Arial" w:cs="Arial"/>
          <w:b/>
          <w:color w:val="000000"/>
          <w:lang w:eastAsia="en-NZ"/>
        </w:rPr>
      </w:pPr>
    </w:p>
    <w:p w14:paraId="580FFA8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3C1B7A2" w14:textId="49AEA834" w:rsidR="00CF049F" w:rsidRDefault="00CF049F" w:rsidP="00CF049F">
      <w:pPr>
        <w:spacing w:before="60" w:after="0" w:line="240" w:lineRule="auto"/>
        <w:textAlignment w:val="baseline"/>
        <w:rPr>
          <w:rFonts w:ascii="Arial" w:eastAsia="Times New Roman" w:hAnsi="Arial" w:cs="Arial"/>
          <w:b/>
          <w:color w:val="000000"/>
          <w:lang w:eastAsia="en-NZ"/>
        </w:rPr>
      </w:pPr>
    </w:p>
    <w:p w14:paraId="2D94071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08FC40C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52BA2776"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B5CE1A9"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75E449E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07DA900"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1F838017"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2D49DFE2"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p w14:paraId="61E2B925" w14:textId="77777777" w:rsidR="00B319E0" w:rsidRDefault="00B319E0" w:rsidP="00CF049F">
      <w:pPr>
        <w:spacing w:before="60" w:after="0" w:line="240" w:lineRule="auto"/>
        <w:textAlignment w:val="baseline"/>
        <w:rPr>
          <w:rFonts w:ascii="Arial" w:eastAsia="Times New Roman" w:hAnsi="Arial" w:cs="Arial"/>
          <w:b/>
          <w:color w:val="000000"/>
          <w:lang w:eastAsia="en-NZ"/>
        </w:rPr>
      </w:pPr>
    </w:p>
    <w:sectPr w:rsidR="00B319E0"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54546" w14:textId="77777777" w:rsidR="00300583" w:rsidRDefault="00300583" w:rsidP="0025546B">
      <w:pPr>
        <w:spacing w:after="0" w:line="240" w:lineRule="auto"/>
      </w:pPr>
      <w:r>
        <w:separator/>
      </w:r>
    </w:p>
  </w:endnote>
  <w:endnote w:type="continuationSeparator" w:id="0">
    <w:p w14:paraId="38C88C66" w14:textId="77777777" w:rsidR="00300583" w:rsidRDefault="00300583"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D24BB" w14:textId="77777777" w:rsidR="00300583" w:rsidRDefault="00300583" w:rsidP="0025546B">
      <w:pPr>
        <w:spacing w:after="0" w:line="240" w:lineRule="auto"/>
      </w:pPr>
      <w:r>
        <w:separator/>
      </w:r>
    </w:p>
  </w:footnote>
  <w:footnote w:type="continuationSeparator" w:id="0">
    <w:p w14:paraId="2047F22C" w14:textId="77777777" w:rsidR="00300583" w:rsidRDefault="00300583" w:rsidP="0025546B">
      <w:pPr>
        <w:spacing w:after="0" w:line="240" w:lineRule="auto"/>
      </w:pPr>
      <w:r>
        <w:continuationSeparator/>
      </w:r>
    </w:p>
  </w:footnote>
  <w:footnote w:id="1">
    <w:p w14:paraId="63F56233" w14:textId="77777777" w:rsidR="00300583" w:rsidRDefault="0030058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CB0142"/>
    <w:multiLevelType w:val="hybridMultilevel"/>
    <w:tmpl w:val="9BE661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6471E"/>
    <w:multiLevelType w:val="hybridMultilevel"/>
    <w:tmpl w:val="77492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4F77EBC"/>
    <w:multiLevelType w:val="hybridMultilevel"/>
    <w:tmpl w:val="7F32245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B3E86"/>
    <w:multiLevelType w:val="hybridMultilevel"/>
    <w:tmpl w:val="DFF677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0F76D06"/>
    <w:multiLevelType w:val="hybridMultilevel"/>
    <w:tmpl w:val="D77B5E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15"/>
  </w:num>
  <w:num w:numId="4">
    <w:abstractNumId w:val="9"/>
  </w:num>
  <w:num w:numId="5">
    <w:abstractNumId w:val="14"/>
  </w:num>
  <w:num w:numId="6">
    <w:abstractNumId w:val="5"/>
  </w:num>
  <w:num w:numId="7">
    <w:abstractNumId w:val="4"/>
  </w:num>
  <w:num w:numId="8">
    <w:abstractNumId w:val="8"/>
  </w:num>
  <w:num w:numId="9">
    <w:abstractNumId w:val="13"/>
  </w:num>
  <w:num w:numId="10">
    <w:abstractNumId w:val="3"/>
  </w:num>
  <w:num w:numId="11">
    <w:abstractNumId w:val="11"/>
  </w:num>
  <w:num w:numId="12">
    <w:abstractNumId w:val="7"/>
  </w:num>
  <w:num w:numId="13">
    <w:abstractNumId w:val="12"/>
  </w:num>
  <w:num w:numId="14">
    <w:abstractNumId w:val="12"/>
  </w:num>
  <w:num w:numId="15">
    <w:abstractNumId w:val="16"/>
  </w:num>
  <w:num w:numId="16">
    <w:abstractNumId w:val="2"/>
  </w:num>
  <w:num w:numId="17">
    <w:abstractNumId w:val="0"/>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B1"/>
    <w:rsid w:val="000477D6"/>
    <w:rsid w:val="00052DC6"/>
    <w:rsid w:val="00077BFB"/>
    <w:rsid w:val="00081272"/>
    <w:rsid w:val="000E57CB"/>
    <w:rsid w:val="000F42CD"/>
    <w:rsid w:val="0010218B"/>
    <w:rsid w:val="00126A32"/>
    <w:rsid w:val="001672D9"/>
    <w:rsid w:val="001A214E"/>
    <w:rsid w:val="001B559A"/>
    <w:rsid w:val="001C0CE4"/>
    <w:rsid w:val="001D05C1"/>
    <w:rsid w:val="002330CB"/>
    <w:rsid w:val="0025546B"/>
    <w:rsid w:val="00267E87"/>
    <w:rsid w:val="002B567D"/>
    <w:rsid w:val="002D04B6"/>
    <w:rsid w:val="002F1166"/>
    <w:rsid w:val="00300583"/>
    <w:rsid w:val="0034155D"/>
    <w:rsid w:val="00346012"/>
    <w:rsid w:val="00350599"/>
    <w:rsid w:val="00367D65"/>
    <w:rsid w:val="003C1AA7"/>
    <w:rsid w:val="003E5D68"/>
    <w:rsid w:val="00403D21"/>
    <w:rsid w:val="00421D08"/>
    <w:rsid w:val="00425C3A"/>
    <w:rsid w:val="00476A18"/>
    <w:rsid w:val="00486991"/>
    <w:rsid w:val="004F3148"/>
    <w:rsid w:val="004F4B41"/>
    <w:rsid w:val="004F52C9"/>
    <w:rsid w:val="00513F96"/>
    <w:rsid w:val="0052595B"/>
    <w:rsid w:val="00546CC9"/>
    <w:rsid w:val="0058072E"/>
    <w:rsid w:val="005823B1"/>
    <w:rsid w:val="005876AF"/>
    <w:rsid w:val="00594F27"/>
    <w:rsid w:val="00600EE8"/>
    <w:rsid w:val="006644AD"/>
    <w:rsid w:val="00696ED2"/>
    <w:rsid w:val="006C3FB3"/>
    <w:rsid w:val="00703481"/>
    <w:rsid w:val="00710FF3"/>
    <w:rsid w:val="0072006B"/>
    <w:rsid w:val="00765050"/>
    <w:rsid w:val="00766A72"/>
    <w:rsid w:val="007726BB"/>
    <w:rsid w:val="00776F27"/>
    <w:rsid w:val="00777243"/>
    <w:rsid w:val="007E140A"/>
    <w:rsid w:val="0081000E"/>
    <w:rsid w:val="00825D7B"/>
    <w:rsid w:val="008C1328"/>
    <w:rsid w:val="00954A7E"/>
    <w:rsid w:val="0096263F"/>
    <w:rsid w:val="009E2739"/>
    <w:rsid w:val="009F70D1"/>
    <w:rsid w:val="00A3312A"/>
    <w:rsid w:val="00A41A6E"/>
    <w:rsid w:val="00A44E2A"/>
    <w:rsid w:val="00A743AB"/>
    <w:rsid w:val="00B319E0"/>
    <w:rsid w:val="00B40B12"/>
    <w:rsid w:val="00B71C72"/>
    <w:rsid w:val="00B83D1D"/>
    <w:rsid w:val="00BB3A77"/>
    <w:rsid w:val="00BB71A1"/>
    <w:rsid w:val="00C4274E"/>
    <w:rsid w:val="00CD3C1A"/>
    <w:rsid w:val="00CF049F"/>
    <w:rsid w:val="00D45EE1"/>
    <w:rsid w:val="00D63737"/>
    <w:rsid w:val="00DC2CB3"/>
    <w:rsid w:val="00DF3E67"/>
    <w:rsid w:val="00E301ED"/>
    <w:rsid w:val="00E576F1"/>
    <w:rsid w:val="00E75EAD"/>
    <w:rsid w:val="00EB1DDF"/>
    <w:rsid w:val="00F23C13"/>
    <w:rsid w:val="00F37667"/>
    <w:rsid w:val="00F81CFB"/>
    <w:rsid w:val="00FC69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E1C5F8"/>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1">
    <w:name w:val="Unresolved Mention1"/>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 w:type="paragraph" w:customStyle="1" w:styleId="Default">
    <w:name w:val="Default"/>
    <w:rsid w:val="004869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478039748">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456869374">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ghUTSH-PYio"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midland.communityhealthpathways.org/783098.ht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9.xml"/><Relationship Id="rId10" Type="http://schemas.openxmlformats.org/officeDocument/2006/relationships/endnotes" Target="endnotes.xml"/><Relationship Id="rId19" Type="http://schemas.openxmlformats.org/officeDocument/2006/relationships/control" Target="activeX/activeX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C742A-F4DD-4E5B-BCF6-00AB8D40AEBE}">
  <ds:schemaRefs>
    <ds:schemaRef ds:uri="http://schemas.microsoft.com/sharepoint/v3"/>
    <ds:schemaRef ds:uri="http://purl.org/dc/elements/1.1/"/>
    <ds:schemaRef ds:uri="http://schemas.microsoft.com/office/2006/metadata/properties"/>
    <ds:schemaRef ds:uri="25f9a32d-59a8-444c-bbb8-87505c9cf46d"/>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6fed759b-6ab0-4b6a-bb0f-a37c989d8794"/>
    <ds:schemaRef ds:uri="http://www.w3.org/XML/1998/namespace"/>
  </ds:schemaRefs>
</ds:datastoreItem>
</file>

<file path=customXml/itemProps2.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3.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63B48-46FB-44D1-9DA1-8A5251720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8</Pages>
  <Words>1617</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Jo Scott-Jones</cp:lastModifiedBy>
  <cp:revision>26</cp:revision>
  <dcterms:created xsi:type="dcterms:W3CDTF">2021-11-03T03:23:00Z</dcterms:created>
  <dcterms:modified xsi:type="dcterms:W3CDTF">2021-11-11T09:46:00Z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